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9C" w:rsidRPr="00646D9C" w:rsidRDefault="00646D9C" w:rsidP="00646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6D9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46D9C" w:rsidRDefault="00646D9C" w:rsidP="00646D9C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00000"/>
          <w:sz w:val="28"/>
          <w:szCs w:val="28"/>
        </w:rPr>
      </w:pPr>
      <w:r>
        <w:rPr>
          <w:color w:val="050505"/>
          <w:sz w:val="28"/>
          <w:szCs w:val="28"/>
        </w:rPr>
        <w:t>Рабочая программа</w:t>
      </w:r>
      <w:r>
        <w:rPr>
          <w:color w:val="000000"/>
          <w:sz w:val="27"/>
          <w:szCs w:val="27"/>
        </w:rPr>
        <w:t xml:space="preserve"> по музыке для 6 класса составлена в 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соответствии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основными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положениями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Федерального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государственного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образовательного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стандарта  общего  образования по искусству, Концепции духовно-нравственного воспитания и развития личности гражданина России, примерной программы общего образования по искусству, </w:t>
      </w:r>
      <w:r>
        <w:rPr>
          <w:color w:val="000000"/>
          <w:sz w:val="28"/>
          <w:szCs w:val="28"/>
        </w:rPr>
        <w:t>содержания примерной авторской программы «Музыка 5-7» Е.Д.Критской, Г.П.Сергеевой (Москва, «Просвещение»,2011г.).</w:t>
      </w:r>
    </w:p>
    <w:p w:rsidR="00646D9C" w:rsidRPr="00646D9C" w:rsidRDefault="00646D9C" w:rsidP="00646D9C">
      <w:pPr>
        <w:rPr>
          <w:rFonts w:ascii="Times New Roman" w:hAnsi="Times New Roman" w:cs="Times New Roman"/>
          <w:b/>
          <w:sz w:val="28"/>
          <w:szCs w:val="28"/>
        </w:rPr>
      </w:pPr>
      <w:r w:rsidRPr="00646D9C">
        <w:rPr>
          <w:rFonts w:ascii="Times New Roman" w:hAnsi="Times New Roman" w:cs="Times New Roman"/>
          <w:b/>
          <w:sz w:val="28"/>
          <w:szCs w:val="28"/>
        </w:rPr>
        <w:t>Нормативные документы, обеспечивающие реализацию программы:</w:t>
      </w:r>
    </w:p>
    <w:p w:rsidR="00646D9C" w:rsidRDefault="00646D9C" w:rsidP="00646D9C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№ 273 – ФЗ «Об образовании в Российской Федерации»;</w:t>
      </w:r>
    </w:p>
    <w:p w:rsidR="00646D9C" w:rsidRDefault="00646D9C" w:rsidP="00646D9C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jc w:val="left"/>
        <w:rPr>
          <w:color w:val="050505"/>
          <w:sz w:val="28"/>
          <w:szCs w:val="28"/>
        </w:rPr>
      </w:pPr>
      <w:r>
        <w:rPr>
          <w:color w:val="000000"/>
          <w:sz w:val="28"/>
          <w:szCs w:val="28"/>
        </w:rPr>
        <w:t xml:space="preserve"> Федеральный компонент государственного образовательного стандарта основного общего и среднего (полного) общего образования», Москва 2004г.;</w:t>
      </w:r>
    </w:p>
    <w:p w:rsidR="00646D9C" w:rsidRDefault="00646D9C" w:rsidP="00646D9C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jc w:val="left"/>
        <w:rPr>
          <w:color w:val="050505"/>
          <w:sz w:val="28"/>
          <w:szCs w:val="28"/>
        </w:rPr>
      </w:pPr>
      <w:r>
        <w:rPr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Федерации, реализующих программы основного общего образования, Москва 2004г.;</w:t>
      </w:r>
    </w:p>
    <w:p w:rsidR="00646D9C" w:rsidRDefault="00646D9C" w:rsidP="00646D9C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jc w:val="left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Постановление Главного государственного санитарного врача РФ от 29.12.2010г.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46D9C" w:rsidRDefault="00646D9C" w:rsidP="00646D9C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jc w:val="left"/>
        <w:rPr>
          <w:color w:val="050505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Областной закон№441-ЗС от 15.06.2012 года «О духовно-нравственном воспитании и развитии обучающихся  в  образовательных учреждениях Ростовской области</w:t>
      </w:r>
      <w:proofErr w:type="gramEnd"/>
    </w:p>
    <w:p w:rsidR="00646D9C" w:rsidRDefault="00646D9C" w:rsidP="00646D9C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jc w:val="left"/>
        <w:rPr>
          <w:color w:val="050505"/>
          <w:sz w:val="28"/>
          <w:szCs w:val="28"/>
        </w:rPr>
      </w:pPr>
      <w:r>
        <w:rPr>
          <w:color w:val="000000"/>
          <w:sz w:val="28"/>
          <w:szCs w:val="28"/>
        </w:rPr>
        <w:t>Содержание примерной авторской программы «Музыка 5-7» Е.Д.Критской, Г.П.Сергеевой (Москва, «Просвещение»,2011г.)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соответствующей Федеральному государственному стандарту и Федеральному базисному учебному плану основного общего образования.</w:t>
      </w:r>
    </w:p>
    <w:p w:rsidR="00646D9C" w:rsidRDefault="00646D9C" w:rsidP="00646D9C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jc w:val="left"/>
        <w:rPr>
          <w:color w:val="050505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 о рабочей программе, учебных курсах, предметах, дисциплинах (модулях) МБОУ Гуляй-Борисовской СОШ;</w:t>
      </w:r>
    </w:p>
    <w:p w:rsidR="00646D9C" w:rsidRDefault="00646D9C" w:rsidP="00646D9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Учебный план МБО</w:t>
      </w:r>
      <w:r w:rsidR="007A415F">
        <w:rPr>
          <w:rFonts w:ascii="Times New Roman" w:hAnsi="Times New Roman"/>
          <w:bCs/>
          <w:sz w:val="28"/>
          <w:szCs w:val="28"/>
        </w:rPr>
        <w:t xml:space="preserve">У Гуляй-Борисовской СОШ  на 2018-2019 </w:t>
      </w:r>
      <w:r>
        <w:rPr>
          <w:rFonts w:ascii="Times New Roman" w:hAnsi="Times New Roman"/>
          <w:bCs/>
          <w:sz w:val="28"/>
          <w:szCs w:val="28"/>
        </w:rPr>
        <w:t>учебный год.</w:t>
      </w:r>
    </w:p>
    <w:p w:rsidR="00646D9C" w:rsidRDefault="00646D9C" w:rsidP="00646D9C">
      <w:pPr>
        <w:pStyle w:val="a3"/>
        <w:shd w:val="clear" w:color="auto" w:fill="FCFCFC"/>
        <w:spacing w:before="119" w:beforeAutospacing="0" w:after="45" w:afterAutospacing="0" w:line="195" w:lineRule="atLeast"/>
        <w:ind w:left="1083"/>
        <w:jc w:val="left"/>
        <w:rPr>
          <w:color w:val="000000"/>
          <w:sz w:val="28"/>
          <w:szCs w:val="28"/>
        </w:rPr>
      </w:pPr>
    </w:p>
    <w:p w:rsidR="00646D9C" w:rsidRPr="00646D9C" w:rsidRDefault="00646D9C" w:rsidP="00646D9C">
      <w:pPr>
        <w:ind w:left="723"/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46D9C">
        <w:rPr>
          <w:rFonts w:ascii="Times New Roman" w:hAnsi="Times New Roman" w:cs="Times New Roman"/>
          <w:sz w:val="28"/>
          <w:szCs w:val="28"/>
        </w:rPr>
        <w:t xml:space="preserve"> формирование музыкальной культуры учащихся как неотъемлемой части духовной культуры; </w:t>
      </w:r>
    </w:p>
    <w:p w:rsidR="00646D9C" w:rsidRDefault="00646D9C" w:rsidP="00646D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6D9C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чи:</w:t>
      </w:r>
    </w:p>
    <w:p w:rsidR="00646D9C" w:rsidRPr="00646D9C" w:rsidRDefault="00646D9C" w:rsidP="00646D9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6D9C">
        <w:rPr>
          <w:rFonts w:ascii="Times New Roman" w:hAnsi="Times New Roman"/>
          <w:sz w:val="28"/>
          <w:szCs w:val="28"/>
        </w:rPr>
        <w:t>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646D9C" w:rsidRPr="00646D9C" w:rsidRDefault="00646D9C" w:rsidP="00646D9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6D9C">
        <w:rPr>
          <w:rFonts w:ascii="Times New Roman" w:hAnsi="Times New Roman"/>
          <w:sz w:val="28"/>
          <w:szCs w:val="28"/>
        </w:rPr>
        <w:t xml:space="preserve"> развивать интерес к музыке через творческое самовыражение, проявляющееся в размышлениях о музыке, собственном творчестве;</w:t>
      </w:r>
    </w:p>
    <w:p w:rsidR="00646D9C" w:rsidRPr="00646D9C" w:rsidRDefault="00646D9C" w:rsidP="00646D9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6D9C">
        <w:rPr>
          <w:rFonts w:ascii="Times New Roman" w:hAnsi="Times New Roman"/>
          <w:sz w:val="28"/>
          <w:szCs w:val="28"/>
        </w:rPr>
        <w:t xml:space="preserve"> воспитывать эмоциональную отзывчивость к музыкальным явлениям, потребность в музыкальных переживаниях;</w:t>
      </w:r>
    </w:p>
    <w:p w:rsidR="00646D9C" w:rsidRPr="00646D9C" w:rsidRDefault="00646D9C" w:rsidP="00646D9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6D9C">
        <w:rPr>
          <w:rFonts w:ascii="Times New Roman" w:hAnsi="Times New Roman"/>
          <w:sz w:val="28"/>
          <w:szCs w:val="28"/>
        </w:rPr>
        <w:t>воспитывать культуру мышления и речи.</w:t>
      </w:r>
    </w:p>
    <w:p w:rsidR="00646D9C" w:rsidRDefault="00646D9C" w:rsidP="00646D9C">
      <w:pPr>
        <w:pStyle w:val="a3"/>
        <w:shd w:val="clear" w:color="auto" w:fill="FCFCFC"/>
        <w:spacing w:before="238" w:beforeAutospacing="0" w:after="119" w:afterAutospacing="0" w:line="195" w:lineRule="atLeast"/>
        <w:rPr>
          <w:b/>
          <w:b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Общая характеристика предмета.</w:t>
      </w:r>
      <w:r>
        <w:rPr>
          <w:sz w:val="28"/>
          <w:szCs w:val="28"/>
        </w:rPr>
        <w:t xml:space="preserve"> Музыка в средней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приобретённые при её изучении,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46D9C" w:rsidRPr="00646D9C" w:rsidRDefault="00646D9C" w:rsidP="00646D9C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6D9C">
        <w:rPr>
          <w:rFonts w:ascii="Times New Roman" w:hAnsi="Times New Roman" w:cs="Times New Roman"/>
          <w:sz w:val="28"/>
          <w:szCs w:val="28"/>
        </w:rPr>
        <w:t>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</w:t>
      </w:r>
    </w:p>
    <w:p w:rsidR="00646D9C" w:rsidRPr="00646D9C" w:rsidRDefault="00646D9C" w:rsidP="00646D9C">
      <w:pPr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646D9C">
        <w:rPr>
          <w:rFonts w:ascii="Times New Roman" w:hAnsi="Times New Roman" w:cs="Times New Roman"/>
          <w:sz w:val="28"/>
          <w:szCs w:val="28"/>
        </w:rPr>
        <w:t xml:space="preserve"> </w:t>
      </w:r>
      <w:r w:rsidRPr="00646D9C">
        <w:rPr>
          <w:rFonts w:ascii="Times New Roman" w:hAnsi="Times New Roman" w:cs="Times New Roman"/>
          <w:i/>
          <w:sz w:val="28"/>
          <w:szCs w:val="28"/>
        </w:rPr>
        <w:t>программы</w:t>
      </w:r>
      <w:r w:rsidRPr="00646D9C">
        <w:rPr>
          <w:rFonts w:ascii="Times New Roman" w:hAnsi="Times New Roman" w:cs="Times New Roman"/>
          <w:sz w:val="28"/>
          <w:szCs w:val="28"/>
        </w:rPr>
        <w:t xml:space="preserve"> базируется на нравственно-эстетическом, интонационно образном, жанрово-стилевом постижении школьниками основных пластов музыкального искусства (фольклор, музыка религиозных традиций, золотой фонд классической музыки, сочинение современных композиторов) их взаимодействие с произведениями других видов искусства. Содержание раскрывается в учебных темах каждого полугодия: тема первого полугодия -  «</w:t>
      </w:r>
      <w:r w:rsidRPr="00646D9C">
        <w:rPr>
          <w:rFonts w:ascii="Times New Roman" w:hAnsi="Times New Roman" w:cs="Times New Roman"/>
          <w:iCs/>
          <w:sz w:val="28"/>
          <w:szCs w:val="28"/>
        </w:rPr>
        <w:t>Мир образов вокальной и инструментальной музыки»; т</w:t>
      </w:r>
      <w:r w:rsidRPr="00646D9C">
        <w:rPr>
          <w:rFonts w:ascii="Times New Roman" w:hAnsi="Times New Roman" w:cs="Times New Roman"/>
          <w:sz w:val="28"/>
          <w:szCs w:val="28"/>
        </w:rPr>
        <w:t xml:space="preserve">ема второго полугодия - «Мир образов камерной и симфонической музыки». </w:t>
      </w:r>
    </w:p>
    <w:p w:rsidR="00646D9C" w:rsidRPr="00646D9C" w:rsidRDefault="00646D9C" w:rsidP="00646D9C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6D9C">
        <w:rPr>
          <w:rFonts w:ascii="Times New Roman" w:hAnsi="Times New Roman" w:cs="Times New Roman"/>
          <w:b/>
          <w:i/>
          <w:sz w:val="28"/>
          <w:szCs w:val="28"/>
        </w:rPr>
        <w:t xml:space="preserve">     Ценностные ориентиры</w:t>
      </w:r>
    </w:p>
    <w:p w:rsidR="00646D9C" w:rsidRPr="00646D9C" w:rsidRDefault="00646D9C" w:rsidP="00646D9C">
      <w:pPr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i/>
          <w:sz w:val="28"/>
          <w:szCs w:val="28"/>
        </w:rPr>
        <w:t>Приоритетным</w:t>
      </w:r>
      <w:r w:rsidRPr="00646D9C">
        <w:rPr>
          <w:rFonts w:ascii="Times New Roman" w:hAnsi="Times New Roman" w:cs="Times New Roman"/>
          <w:sz w:val="28"/>
          <w:szCs w:val="28"/>
        </w:rPr>
        <w:t xml:space="preserve">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</w:t>
      </w:r>
    </w:p>
    <w:p w:rsidR="00646D9C" w:rsidRPr="00646D9C" w:rsidRDefault="00646D9C" w:rsidP="00646D9C">
      <w:pPr>
        <w:tabs>
          <w:tab w:val="left" w:pos="90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6D9C" w:rsidRPr="00646D9C" w:rsidRDefault="00646D9C" w:rsidP="00646D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опирается на следующие </w:t>
      </w:r>
      <w:r w:rsidRPr="00646D9C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 w:rsidRPr="00646D9C">
        <w:rPr>
          <w:rFonts w:ascii="Times New Roman" w:hAnsi="Times New Roman" w:cs="Times New Roman"/>
          <w:sz w:val="28"/>
          <w:szCs w:val="28"/>
        </w:rPr>
        <w:t xml:space="preserve"> музыкального образования:</w:t>
      </w:r>
    </w:p>
    <w:p w:rsidR="00646D9C" w:rsidRPr="00646D9C" w:rsidRDefault="00646D9C" w:rsidP="00646D9C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sz w:val="28"/>
          <w:szCs w:val="28"/>
        </w:rPr>
        <w:t>метод художественного, нравственно-эстетического познания музыки;</w:t>
      </w:r>
    </w:p>
    <w:p w:rsidR="00646D9C" w:rsidRPr="00646D9C" w:rsidRDefault="00646D9C" w:rsidP="00646D9C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sz w:val="28"/>
          <w:szCs w:val="28"/>
        </w:rPr>
        <w:t>метод эмоциональной драматургии;</w:t>
      </w:r>
    </w:p>
    <w:p w:rsidR="00646D9C" w:rsidRPr="00646D9C" w:rsidRDefault="00646D9C" w:rsidP="00646D9C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sz w:val="28"/>
          <w:szCs w:val="28"/>
        </w:rPr>
        <w:t>метод интонационно-стилевого постижения музыки;</w:t>
      </w:r>
    </w:p>
    <w:p w:rsidR="00646D9C" w:rsidRPr="00646D9C" w:rsidRDefault="00646D9C" w:rsidP="00646D9C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sz w:val="28"/>
          <w:szCs w:val="28"/>
        </w:rPr>
        <w:t>метод художественного контекста;</w:t>
      </w:r>
    </w:p>
    <w:p w:rsidR="00646D9C" w:rsidRPr="00646D9C" w:rsidRDefault="00646D9C" w:rsidP="00646D9C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sz w:val="28"/>
          <w:szCs w:val="28"/>
        </w:rPr>
        <w:t>метод создания «композиций»;</w:t>
      </w:r>
    </w:p>
    <w:p w:rsidR="00646D9C" w:rsidRPr="00646D9C" w:rsidRDefault="00646D9C" w:rsidP="00646D9C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sz w:val="28"/>
          <w:szCs w:val="28"/>
        </w:rPr>
        <w:t>метод перспективы и ретроспективы;</w:t>
      </w:r>
    </w:p>
    <w:p w:rsidR="00646D9C" w:rsidRPr="00646D9C" w:rsidRDefault="00646D9C" w:rsidP="00646D9C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sz w:val="28"/>
          <w:szCs w:val="28"/>
        </w:rPr>
        <w:lastRenderedPageBreak/>
        <w:t>метод проектов.</w:t>
      </w:r>
    </w:p>
    <w:p w:rsidR="00646D9C" w:rsidRPr="00646D9C" w:rsidRDefault="00646D9C" w:rsidP="00646D9C">
      <w:pPr>
        <w:autoSpaceDE w:val="0"/>
        <w:autoSpaceDN w:val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46D9C">
        <w:rPr>
          <w:rFonts w:ascii="Times New Roman" w:hAnsi="Times New Roman" w:cs="Times New Roman"/>
          <w:b/>
          <w:i/>
          <w:sz w:val="28"/>
          <w:szCs w:val="28"/>
        </w:rPr>
        <w:t>Виды музыкальной деятельности</w:t>
      </w:r>
      <w:r w:rsidRPr="00646D9C">
        <w:rPr>
          <w:rFonts w:ascii="Times New Roman" w:hAnsi="Times New Roman" w:cs="Times New Roman"/>
          <w:sz w:val="28"/>
          <w:szCs w:val="28"/>
        </w:rPr>
        <w:t>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</w:t>
      </w:r>
      <w:proofErr w:type="gramStart"/>
      <w:r w:rsidRPr="00646D9C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646D9C">
        <w:rPr>
          <w:rFonts w:ascii="Times New Roman" w:hAnsi="Times New Roman" w:cs="Times New Roman"/>
          <w:sz w:val="28"/>
          <w:szCs w:val="28"/>
        </w:rPr>
        <w:t xml:space="preserve">; различного рода импровизации (ритмические, вокальные, пластические и т.д.), </w:t>
      </w:r>
      <w:proofErr w:type="spellStart"/>
      <w:r w:rsidRPr="00646D9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646D9C">
        <w:rPr>
          <w:rFonts w:ascii="Times New Roman" w:hAnsi="Times New Roman" w:cs="Times New Roman"/>
          <w:sz w:val="28"/>
          <w:szCs w:val="28"/>
        </w:rPr>
        <w:t xml:space="preserve"> (разыгрывание песен), сюжетов музыкальных пьес программного характера, фольклорных образцов музыкального искусства. Кроме того, УМК содержит проблемные, дискуссионные, «открытые» вопросы и </w:t>
      </w:r>
      <w:proofErr w:type="spellStart"/>
      <w:r w:rsidRPr="00646D9C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46D9C">
        <w:rPr>
          <w:rFonts w:ascii="Times New Roman" w:hAnsi="Times New Roman" w:cs="Times New Roman"/>
          <w:sz w:val="28"/>
          <w:szCs w:val="28"/>
        </w:rPr>
        <w:t xml:space="preserve"> задания, предполагающие аргументацию и личностную оценку учащегося, поддерживающие  состояние творческого поиска детей и учителя.  Помимо исполнительской деятельности, творческое начало учащихся находит отражение в исследовательской проектной деятельности. Современный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коллективе, формирования определенных личностных качеств. Исследовательские проекты являются культурологическими по своему содержанию и </w:t>
      </w:r>
      <w:proofErr w:type="spellStart"/>
      <w:r w:rsidRPr="00646D9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646D9C">
        <w:rPr>
          <w:rFonts w:ascii="Times New Roman" w:hAnsi="Times New Roman" w:cs="Times New Roman"/>
          <w:sz w:val="28"/>
          <w:szCs w:val="28"/>
        </w:rPr>
        <w:t xml:space="preserve"> по типу, так как в них интегрируются несколько предметов. Для исследовательской проектной деятельности рекомендуются следующие темы: </w:t>
      </w:r>
      <w:proofErr w:type="gramStart"/>
      <w:r w:rsidRPr="00646D9C">
        <w:rPr>
          <w:rFonts w:ascii="Times New Roman" w:hAnsi="Times New Roman" w:cs="Times New Roman"/>
          <w:sz w:val="28"/>
          <w:szCs w:val="28"/>
        </w:rPr>
        <w:t>«Образы Родины, родного края в музыкальном искусстве»; «Образы защитников отечества в музыке, изобразительном искусстве, литературе»; «Народная музыка: истоки, направления, сюжеты и образы, известные исполнители и исполнительские коллективы»; «Вечные темы жизни в классическом музыкальном искусстве прошлого и настоящего»; «Музыка в храмовом синтезе искусств от прошлого к будущему»; «Музыка серьезная и легкая: проблемы, суждения, мнения»;</w:t>
      </w:r>
      <w:proofErr w:type="gramEnd"/>
      <w:r w:rsidRPr="00646D9C">
        <w:rPr>
          <w:rFonts w:ascii="Times New Roman" w:hAnsi="Times New Roman" w:cs="Times New Roman"/>
          <w:sz w:val="28"/>
          <w:szCs w:val="28"/>
        </w:rPr>
        <w:t xml:space="preserve"> «Авторская песня: любимые барды». </w:t>
      </w:r>
    </w:p>
    <w:p w:rsidR="00646D9C" w:rsidRPr="00646D9C" w:rsidRDefault="00646D9C" w:rsidP="00A5301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9C">
        <w:rPr>
          <w:rFonts w:ascii="Times New Roman" w:hAnsi="Times New Roman" w:cs="Times New Roman"/>
          <w:b/>
          <w:sz w:val="28"/>
          <w:szCs w:val="28"/>
        </w:rPr>
        <w:t>Учебный план по музыке для 6 класса</w:t>
      </w:r>
      <w:r w:rsidR="007A415F">
        <w:rPr>
          <w:rFonts w:ascii="Times New Roman" w:hAnsi="Times New Roman" w:cs="Times New Roman"/>
          <w:b/>
          <w:sz w:val="28"/>
          <w:szCs w:val="28"/>
        </w:rPr>
        <w:t>(32</w:t>
      </w:r>
      <w:r w:rsidR="00A53011">
        <w:rPr>
          <w:rFonts w:ascii="Times New Roman" w:hAnsi="Times New Roman" w:cs="Times New Roman"/>
          <w:b/>
          <w:sz w:val="28"/>
          <w:szCs w:val="28"/>
        </w:rPr>
        <w:t>ч.)</w:t>
      </w:r>
    </w:p>
    <w:tbl>
      <w:tblPr>
        <w:tblW w:w="12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5766"/>
        <w:gridCol w:w="1276"/>
        <w:gridCol w:w="236"/>
        <w:gridCol w:w="1465"/>
        <w:gridCol w:w="44"/>
        <w:gridCol w:w="3288"/>
      </w:tblGrid>
      <w:tr w:rsidR="00CE45F0" w:rsidRPr="00646D9C" w:rsidTr="00071014">
        <w:trPr>
          <w:cantSplit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F0" w:rsidRPr="00646D9C" w:rsidTr="00071014">
        <w:trPr>
          <w:cantSplit/>
          <w:trHeight w:val="973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F0" w:rsidRPr="00646D9C" w:rsidRDefault="00CE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F0" w:rsidRPr="00646D9C" w:rsidRDefault="00CE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F0" w:rsidRPr="00646D9C" w:rsidRDefault="00CE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5F0" w:rsidRPr="00646D9C" w:rsidRDefault="00CE45F0" w:rsidP="00CE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F0" w:rsidRPr="00646D9C" w:rsidRDefault="00CE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F0" w:rsidRPr="00646D9C" w:rsidRDefault="00CE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5F0" w:rsidRPr="00646D9C" w:rsidTr="00071014">
        <w:trPr>
          <w:gridAfter w:val="2"/>
          <w:wAfter w:w="3332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46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1. </w:t>
            </w:r>
            <w:r w:rsidRPr="00646D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«Мир образов вокальной и инструментальной музыки»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BD2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E45F0" w:rsidRPr="00646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646D9C"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  <w:p w:rsidR="00CE45F0" w:rsidRPr="00646D9C" w:rsidRDefault="00CE45F0" w:rsidP="00CE4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Обобщающие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CE45F0" w:rsidRPr="00646D9C" w:rsidTr="00071014">
        <w:trPr>
          <w:gridAfter w:val="2"/>
          <w:wAfter w:w="3332" w:type="dxa"/>
          <w:trHeight w:val="75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46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2. </w:t>
            </w:r>
            <w:r w:rsidRPr="00646D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«Мир образов камерной и симфонической музыки»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BD280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646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1</w:t>
            </w:r>
            <w:r w:rsidRPr="00646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Защита проектов                                              </w:t>
            </w:r>
          </w:p>
        </w:tc>
      </w:tr>
      <w:tr w:rsidR="00CE45F0" w:rsidRPr="00646D9C" w:rsidTr="00071014">
        <w:trPr>
          <w:gridAfter w:val="2"/>
          <w:wAfter w:w="3332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7A415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646D9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F0" w:rsidRPr="00646D9C" w:rsidRDefault="00CE4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6D9C" w:rsidRPr="00646D9C" w:rsidRDefault="00646D9C" w:rsidP="00646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9C" w:rsidRPr="00CE45F0" w:rsidRDefault="00646D9C" w:rsidP="00646D9C">
      <w:pPr>
        <w:autoSpaceDE w:val="0"/>
        <w:autoSpaceDN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46D9C" w:rsidRPr="00646D9C" w:rsidRDefault="00646D9C" w:rsidP="00646D9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9C">
        <w:rPr>
          <w:rFonts w:ascii="Times New Roman" w:hAnsi="Times New Roman" w:cs="Times New Roman"/>
          <w:b/>
          <w:sz w:val="28"/>
          <w:szCs w:val="28"/>
        </w:rPr>
        <w:t>Учебно-тематический план по музыке для 6 класса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4"/>
        <w:gridCol w:w="1276"/>
        <w:gridCol w:w="2552"/>
      </w:tblGrid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646D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I</w:t>
            </w:r>
            <w:r w:rsidRPr="00646D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полугодие «Мир образов вокальной и инструментальной музыки»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16</w:t>
            </w:r>
            <w:r w:rsidR="00646D9C" w:rsidRPr="00646D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час.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Удивительный мир музыкальных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Образы романсов и песен русских композиторов. Старинный русский романс.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Cs/>
                <w:sz w:val="28"/>
                <w:szCs w:val="28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Cs/>
                <w:sz w:val="28"/>
                <w:szCs w:val="28"/>
              </w:rPr>
              <w:t>«Уноси мое сердце в звенящую даль…»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образ и мастерство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Cs/>
                <w:sz w:val="28"/>
                <w:szCs w:val="28"/>
              </w:rPr>
              <w:t>Обряды и обычаи в фольклоре и в творчестве композиторов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Cs/>
                <w:sz w:val="28"/>
                <w:szCs w:val="28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Cs/>
                <w:sz w:val="28"/>
                <w:szCs w:val="28"/>
              </w:rPr>
              <w:t>Старинный песни мир. Баллада «Лесной царь».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291A70" w:rsidRDefault="0029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пев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ческих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6D9C" w:rsidRPr="00646D9C" w:rsidTr="00071014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6D9C" w:rsidRPr="00646D9C" w:rsidRDefault="00BD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Cs/>
                <w:sz w:val="28"/>
                <w:szCs w:val="28"/>
              </w:rPr>
              <w:t>Образы русской народной музыки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BD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Cs/>
                <w:sz w:val="28"/>
                <w:szCs w:val="28"/>
              </w:rPr>
              <w:t>Образы русской народной духовной музыки. Духовный концерт.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BD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В.Кикта</w:t>
            </w:r>
            <w:proofErr w:type="spellEnd"/>
            <w:r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 «Фрески Софии Киевской».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BD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Гаврилин</w:t>
            </w:r>
            <w:proofErr w:type="gramEnd"/>
            <w:r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 Симфоническая поэма «Перезвоны». Молитва.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BD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Образы духовной музыки Западной Европы. </w:t>
            </w:r>
            <w:proofErr w:type="gramStart"/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Небесное</w:t>
            </w:r>
            <w:proofErr w:type="gramEnd"/>
            <w:r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 и земное в музыке Баха. Полифония. Фуга. Хорал.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BD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Образы скорби и печали. Фортуна правит миром. «Кармина бурана».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BD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Авторская песня: прошлое и настоящее. Джаз.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«Мир образов вокальной и инструментальной музыки»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291A70" w:rsidP="00291A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646D9C" w:rsidRPr="00646D9C" w:rsidTr="00071014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646D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полугодие</w:t>
            </w:r>
          </w:p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«Мир образов камерной и симфонической музыки»</w:t>
            </w:r>
          </w:p>
          <w:p w:rsidR="00646D9C" w:rsidRPr="00646D9C" w:rsidRDefault="00646D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646D9C" w:rsidRPr="00646D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Cs/>
                <w:sz w:val="28"/>
                <w:szCs w:val="28"/>
              </w:rPr>
              <w:t>Вечные темы искусства и жизни. Образы камерной музыки. Инструментальная баллада. Ночной пейзаж.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Инструментальный концерт. «Итальянский концерт».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«Космический пейзаж». «Быть может, вся природа – мозаика цветов?».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Образы симфонической музыки. «Метель». Музыкальные иллюстрации</w:t>
            </w:r>
            <w:proofErr w:type="gramStart"/>
            <w:r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BD2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Симфоническое развитие музыкальных образов. «В печали весел, а в веселье </w:t>
            </w:r>
            <w:proofErr w:type="gramStart"/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печален</w:t>
            </w:r>
            <w:proofErr w:type="gramEnd"/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». Связь времен.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Программная увертюра. Увертюра «Эгмонт».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Увертюра-фантазия «Ромео и Джульетта».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Мир музыкального театра.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Образы киномузыки.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D9C" w:rsidRPr="00646D9C" w:rsidTr="00071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BD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805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7A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D9C" w:rsidRPr="00646D9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646D9C" w:rsidP="00291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9C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646D9C" w:rsidRPr="00646D9C" w:rsidTr="00071014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10" w:rsidRPr="00646D9C" w:rsidRDefault="00B70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9C" w:rsidRPr="00646D9C" w:rsidRDefault="00B7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9C" w:rsidRPr="00646D9C" w:rsidRDefault="0064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E7A" w:rsidRPr="00646D9C" w:rsidRDefault="00183E7A">
      <w:pPr>
        <w:rPr>
          <w:rFonts w:ascii="Times New Roman" w:hAnsi="Times New Roman" w:cs="Times New Roman"/>
          <w:sz w:val="28"/>
          <w:szCs w:val="28"/>
        </w:rPr>
      </w:pPr>
    </w:p>
    <w:sectPr w:rsidR="00183E7A" w:rsidRPr="00646D9C" w:rsidSect="00C91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82" w:rsidRDefault="006D6A82" w:rsidP="00CE45F0">
      <w:pPr>
        <w:spacing w:after="0" w:line="240" w:lineRule="auto"/>
      </w:pPr>
      <w:r>
        <w:separator/>
      </w:r>
    </w:p>
  </w:endnote>
  <w:endnote w:type="continuationSeparator" w:id="0">
    <w:p w:rsidR="006D6A82" w:rsidRDefault="006D6A82" w:rsidP="00CE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82" w:rsidRDefault="006D6A82" w:rsidP="00CE45F0">
      <w:pPr>
        <w:spacing w:after="0" w:line="240" w:lineRule="auto"/>
      </w:pPr>
      <w:r>
        <w:separator/>
      </w:r>
    </w:p>
  </w:footnote>
  <w:footnote w:type="continuationSeparator" w:id="0">
    <w:p w:rsidR="006D6A82" w:rsidRDefault="006D6A82" w:rsidP="00CE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04407"/>
    <w:multiLevelType w:val="hybridMultilevel"/>
    <w:tmpl w:val="F8124C78"/>
    <w:lvl w:ilvl="0" w:tplc="0419000B">
      <w:start w:val="1"/>
      <w:numFmt w:val="bullet"/>
      <w:lvlText w:val=""/>
      <w:lvlJc w:val="left"/>
      <w:pPr>
        <w:ind w:left="3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>
    <w:nsid w:val="1B705B7E"/>
    <w:multiLevelType w:val="hybridMultilevel"/>
    <w:tmpl w:val="7AAEF770"/>
    <w:lvl w:ilvl="0" w:tplc="0419000B">
      <w:start w:val="1"/>
      <w:numFmt w:val="bullet"/>
      <w:lvlText w:val=""/>
      <w:lvlJc w:val="left"/>
      <w:pPr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">
    <w:nsid w:val="1D6C7CC0"/>
    <w:multiLevelType w:val="hybridMultilevel"/>
    <w:tmpl w:val="8B4693FE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2B66310E"/>
    <w:multiLevelType w:val="hybridMultilevel"/>
    <w:tmpl w:val="5588C3D6"/>
    <w:lvl w:ilvl="0" w:tplc="0419000B">
      <w:start w:val="1"/>
      <w:numFmt w:val="bullet"/>
      <w:lvlText w:val=""/>
      <w:lvlJc w:val="left"/>
      <w:pPr>
        <w:ind w:left="25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5">
    <w:nsid w:val="30670B5F"/>
    <w:multiLevelType w:val="hybridMultilevel"/>
    <w:tmpl w:val="F3B61AF2"/>
    <w:lvl w:ilvl="0" w:tplc="041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A0E08"/>
    <w:multiLevelType w:val="hybridMultilevel"/>
    <w:tmpl w:val="F9944D2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D9C"/>
    <w:rsid w:val="00071014"/>
    <w:rsid w:val="00183E7A"/>
    <w:rsid w:val="00291A70"/>
    <w:rsid w:val="002E2B13"/>
    <w:rsid w:val="00556304"/>
    <w:rsid w:val="00646D9C"/>
    <w:rsid w:val="006D6A82"/>
    <w:rsid w:val="007A415F"/>
    <w:rsid w:val="0096060F"/>
    <w:rsid w:val="00A53011"/>
    <w:rsid w:val="00B70210"/>
    <w:rsid w:val="00BD2805"/>
    <w:rsid w:val="00C91360"/>
    <w:rsid w:val="00CB0099"/>
    <w:rsid w:val="00CE45F0"/>
    <w:rsid w:val="00DF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D9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6D9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46D9C"/>
  </w:style>
  <w:style w:type="paragraph" w:styleId="a5">
    <w:name w:val="header"/>
    <w:basedOn w:val="a"/>
    <w:link w:val="a6"/>
    <w:uiPriority w:val="99"/>
    <w:semiHidden/>
    <w:unhideWhenUsed/>
    <w:rsid w:val="00CE4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45F0"/>
  </w:style>
  <w:style w:type="paragraph" w:styleId="a7">
    <w:name w:val="footer"/>
    <w:basedOn w:val="a"/>
    <w:link w:val="a8"/>
    <w:uiPriority w:val="99"/>
    <w:semiHidden/>
    <w:unhideWhenUsed/>
    <w:rsid w:val="00CE4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5F0"/>
  </w:style>
  <w:style w:type="paragraph" w:styleId="a9">
    <w:name w:val="Balloon Text"/>
    <w:basedOn w:val="a"/>
    <w:link w:val="aa"/>
    <w:uiPriority w:val="99"/>
    <w:semiHidden/>
    <w:unhideWhenUsed/>
    <w:rsid w:val="00C9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Галина Анатольевна</cp:lastModifiedBy>
  <cp:revision>9</cp:revision>
  <cp:lastPrinted>2017-01-29T14:18:00Z</cp:lastPrinted>
  <dcterms:created xsi:type="dcterms:W3CDTF">2017-01-28T16:47:00Z</dcterms:created>
  <dcterms:modified xsi:type="dcterms:W3CDTF">2018-09-19T08:49:00Z</dcterms:modified>
</cp:coreProperties>
</file>