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6F" w:rsidRDefault="007B150B" w:rsidP="007B38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7F02A9" w:rsidRPr="00A132A9" w:rsidRDefault="007F02A9" w:rsidP="00A132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B697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«Изобразительное искусство» составлена </w:t>
      </w:r>
      <w:r>
        <w:rPr>
          <w:rFonts w:ascii="Times New Roman" w:hAnsi="Times New Roman" w:cs="Times New Roman"/>
          <w:sz w:val="28"/>
          <w:szCs w:val="28"/>
        </w:rPr>
        <w:t xml:space="preserve">на основе Федерального закона </w:t>
      </w:r>
      <w:r w:rsidR="0007216B">
        <w:rPr>
          <w:rFonts w:ascii="Times New Roman" w:hAnsi="Times New Roman" w:cs="Times New Roman"/>
          <w:sz w:val="28"/>
          <w:szCs w:val="28"/>
        </w:rPr>
        <w:t>от 29. 12. 2012 года (ст. 2 п. 10</w:t>
      </w:r>
      <w:r w:rsidR="007B3896">
        <w:rPr>
          <w:rFonts w:ascii="Times New Roman" w:hAnsi="Times New Roman" w:cs="Times New Roman"/>
          <w:sz w:val="28"/>
          <w:szCs w:val="28"/>
        </w:rPr>
        <w:t>)  №</w:t>
      </w:r>
      <w:r>
        <w:rPr>
          <w:rFonts w:ascii="Times New Roman" w:hAnsi="Times New Roman" w:cs="Times New Roman"/>
          <w:sz w:val="28"/>
          <w:szCs w:val="28"/>
        </w:rPr>
        <w:t xml:space="preserve"> 273 – ФЗ «Об образовании </w:t>
      </w:r>
      <w:r w:rsidRPr="004B69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E35001">
        <w:rPr>
          <w:rFonts w:ascii="Times New Roman" w:hAnsi="Times New Roman" w:cs="Times New Roman"/>
          <w:sz w:val="28"/>
          <w:szCs w:val="28"/>
        </w:rPr>
        <w:t>,</w:t>
      </w:r>
      <w:r w:rsidRPr="004B6974">
        <w:rPr>
          <w:rFonts w:ascii="Times New Roman" w:hAnsi="Times New Roman" w:cs="Times New Roman"/>
          <w:sz w:val="28"/>
          <w:szCs w:val="28"/>
        </w:rPr>
        <w:t xml:space="preserve">  примерной программы по изобразительному искусству и на основе </w:t>
      </w:r>
      <w:r w:rsidRPr="004B6974">
        <w:rPr>
          <w:rStyle w:val="FontStyle19"/>
          <w:sz w:val="28"/>
          <w:szCs w:val="28"/>
        </w:rPr>
        <w:t>авторской   программы  «Изобразител</w:t>
      </w:r>
      <w:r w:rsidR="0007216B">
        <w:rPr>
          <w:rStyle w:val="FontStyle19"/>
          <w:sz w:val="28"/>
          <w:szCs w:val="28"/>
        </w:rPr>
        <w:t>ьное искусство» Б.М. Неменского,</w:t>
      </w:r>
      <w:r w:rsidR="00E35001">
        <w:rPr>
          <w:rStyle w:val="FontStyle19"/>
          <w:sz w:val="28"/>
          <w:szCs w:val="28"/>
        </w:rPr>
        <w:t xml:space="preserve"> Н.А. Горяевой</w:t>
      </w:r>
      <w:r w:rsidRPr="004B6974">
        <w:rPr>
          <w:rStyle w:val="FontStyle19"/>
          <w:sz w:val="28"/>
          <w:szCs w:val="28"/>
        </w:rPr>
        <w:t>, Г.Е. Гуровой и др</w:t>
      </w:r>
      <w:r w:rsidR="00A132A9">
        <w:rPr>
          <w:rStyle w:val="FontStyle19"/>
          <w:sz w:val="28"/>
          <w:szCs w:val="28"/>
        </w:rPr>
        <w:t>.</w:t>
      </w:r>
      <w:r w:rsidR="007B3896">
        <w:rPr>
          <w:rStyle w:val="FontStyle19"/>
          <w:sz w:val="28"/>
          <w:szCs w:val="28"/>
        </w:rPr>
        <w:t xml:space="preserve"> в с</w:t>
      </w:r>
      <w:r w:rsidR="005120DC">
        <w:rPr>
          <w:rStyle w:val="FontStyle19"/>
          <w:sz w:val="28"/>
          <w:szCs w:val="28"/>
        </w:rPr>
        <w:t>оответствии с требованиями ФГОС, в том числе, адаптированной для обучающихся с ОВЗ.</w:t>
      </w:r>
    </w:p>
    <w:p w:rsidR="007B150B" w:rsidRDefault="007B3896" w:rsidP="007B150B">
      <w:pPr>
        <w:autoSpaceDE w:val="0"/>
        <w:autoSpaceDN w:val="0"/>
        <w:adjustRightInd w:val="0"/>
        <w:spacing w:before="12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тематическом плане реализуется модифицированная программа</w:t>
      </w:r>
      <w:r w:rsidR="007B150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B150B">
        <w:rPr>
          <w:rFonts w:ascii="Times New Roman" w:hAnsi="Times New Roman" w:cs="Times New Roman"/>
          <w:sz w:val="28"/>
          <w:szCs w:val="28"/>
        </w:rPr>
        <w:t>Декоративно-прикладное искусство и жизнь человека», авторы Б</w:t>
      </w:r>
      <w:r w:rsidR="00334AAD">
        <w:rPr>
          <w:rFonts w:ascii="Times New Roman" w:hAnsi="Times New Roman" w:cs="Times New Roman"/>
          <w:sz w:val="28"/>
          <w:szCs w:val="28"/>
        </w:rPr>
        <w:t>. М. Неменский, Н. В. Грос</w:t>
      </w:r>
      <w:r>
        <w:rPr>
          <w:rFonts w:ascii="Times New Roman" w:hAnsi="Times New Roman" w:cs="Times New Roman"/>
          <w:sz w:val="28"/>
          <w:szCs w:val="28"/>
        </w:rPr>
        <w:t>ул.</w:t>
      </w:r>
    </w:p>
    <w:p w:rsidR="006407E0" w:rsidRDefault="007B150B" w:rsidP="008D3C35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:rsidR="00FE6171" w:rsidRPr="001F659E" w:rsidRDefault="00FE6171" w:rsidP="00FE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9E">
        <w:rPr>
          <w:rFonts w:ascii="Times New Roman" w:hAnsi="Times New Roman" w:cs="Times New Roman"/>
          <w:b/>
          <w:sz w:val="28"/>
          <w:szCs w:val="28"/>
        </w:rPr>
        <w:t>Нормативные документы,</w:t>
      </w:r>
    </w:p>
    <w:p w:rsidR="00C7740D" w:rsidRPr="00C7740D" w:rsidRDefault="00FE6171" w:rsidP="008B6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9E">
        <w:rPr>
          <w:rFonts w:ascii="Times New Roman" w:hAnsi="Times New Roman" w:cs="Times New Roman"/>
          <w:b/>
          <w:sz w:val="28"/>
          <w:szCs w:val="28"/>
        </w:rPr>
        <w:t>обеспечивающие реализацию программы:</w:t>
      </w:r>
    </w:p>
    <w:p w:rsidR="00C7740D" w:rsidRDefault="00C7740D" w:rsidP="009457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стандарт основного общего образования.</w:t>
      </w:r>
    </w:p>
    <w:p w:rsidR="0094570A" w:rsidRPr="0094570A" w:rsidRDefault="0094570A" w:rsidP="009457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59E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инистерства образования РФ от 17.12.2010</w:t>
      </w:r>
      <w:r w:rsidRPr="001F659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1897</w:t>
      </w:r>
      <w:r w:rsidRPr="001F659E">
        <w:rPr>
          <w:rFonts w:ascii="Times New Roman" w:hAnsi="Times New Roman" w:cs="Times New Roman"/>
          <w:sz w:val="28"/>
          <w:szCs w:val="28"/>
        </w:rPr>
        <w:t xml:space="preserve"> «Об утв</w:t>
      </w:r>
      <w:r>
        <w:rPr>
          <w:rFonts w:ascii="Times New Roman" w:hAnsi="Times New Roman" w:cs="Times New Roman"/>
          <w:sz w:val="28"/>
          <w:szCs w:val="28"/>
        </w:rPr>
        <w:t>ерждении Федерального государственного образовательного стандарта</w:t>
      </w:r>
      <w:r w:rsidRPr="001F659E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F659E">
        <w:rPr>
          <w:rFonts w:ascii="Times New Roman" w:hAnsi="Times New Roman" w:cs="Times New Roman"/>
          <w:sz w:val="28"/>
          <w:szCs w:val="28"/>
        </w:rPr>
        <w:t>»</w:t>
      </w:r>
    </w:p>
    <w:p w:rsidR="0037296F" w:rsidRPr="007B3896" w:rsidRDefault="00A132A9" w:rsidP="0037296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E22">
        <w:rPr>
          <w:rFonts w:ascii="Times New Roman" w:hAnsi="Times New Roman" w:cs="Times New Roman"/>
          <w:sz w:val="28"/>
          <w:szCs w:val="28"/>
        </w:rPr>
        <w:t>Обязательный минимум содержания основного общего образования по изобразительному искусству;</w:t>
      </w:r>
    </w:p>
    <w:p w:rsidR="0037296F" w:rsidRPr="007B3896" w:rsidRDefault="00A132A9" w:rsidP="007B3896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37296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воспитанников»;</w:t>
      </w:r>
    </w:p>
    <w:p w:rsidR="0037296F" w:rsidRPr="0037296F" w:rsidRDefault="0037296F" w:rsidP="0037296F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FE6E22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рабочей</w:t>
      </w:r>
      <w:r w:rsidRPr="00FE6E22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E6E22">
        <w:rPr>
          <w:rFonts w:ascii="Times New Roman" w:hAnsi="Times New Roman" w:cs="Times New Roman"/>
          <w:bCs/>
          <w:sz w:val="28"/>
          <w:szCs w:val="28"/>
        </w:rPr>
        <w:t>, учебных курс</w:t>
      </w:r>
      <w:r>
        <w:rPr>
          <w:rFonts w:ascii="Times New Roman" w:hAnsi="Times New Roman" w:cs="Times New Roman"/>
          <w:bCs/>
          <w:sz w:val="28"/>
          <w:szCs w:val="28"/>
        </w:rPr>
        <w:t>ах, предметах</w:t>
      </w:r>
      <w:r w:rsidRPr="00FE6E22">
        <w:rPr>
          <w:rFonts w:ascii="Times New Roman" w:hAnsi="Times New Roman" w:cs="Times New Roman"/>
          <w:bCs/>
          <w:sz w:val="28"/>
          <w:szCs w:val="28"/>
        </w:rPr>
        <w:t>, дисциплин</w:t>
      </w:r>
      <w:r>
        <w:rPr>
          <w:rFonts w:ascii="Times New Roman" w:hAnsi="Times New Roman" w:cs="Times New Roman"/>
          <w:bCs/>
          <w:sz w:val="28"/>
          <w:szCs w:val="28"/>
        </w:rPr>
        <w:t>ах (модулях</w:t>
      </w:r>
      <w:r w:rsidRPr="00FE6E22">
        <w:rPr>
          <w:rFonts w:ascii="Times New Roman" w:hAnsi="Times New Roman" w:cs="Times New Roman"/>
          <w:bCs/>
          <w:sz w:val="28"/>
          <w:szCs w:val="28"/>
        </w:rPr>
        <w:t>) МБОУ Гуляй-Борисовской СОШ</w:t>
      </w:r>
      <w:r w:rsidR="0060437F">
        <w:rPr>
          <w:rFonts w:ascii="Times New Roman" w:hAnsi="Times New Roman" w:cs="Times New Roman"/>
          <w:bCs/>
          <w:sz w:val="28"/>
          <w:szCs w:val="28"/>
        </w:rPr>
        <w:t>,                           приказ от 30. 05. 2016 г. № 132</w:t>
      </w:r>
      <w:r w:rsidRPr="00FE6E22">
        <w:rPr>
          <w:rFonts w:ascii="Times New Roman" w:hAnsi="Times New Roman" w:cs="Times New Roman"/>
          <w:bCs/>
          <w:sz w:val="28"/>
          <w:szCs w:val="28"/>
        </w:rPr>
        <w:t>;</w:t>
      </w:r>
    </w:p>
    <w:p w:rsidR="00A132A9" w:rsidRPr="00FE6E22" w:rsidRDefault="00A132A9" w:rsidP="00A132A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6E22">
        <w:rPr>
          <w:rFonts w:ascii="Times New Roman" w:hAnsi="Times New Roman" w:cs="Times New Roman"/>
          <w:bCs/>
          <w:sz w:val="28"/>
          <w:szCs w:val="28"/>
        </w:rPr>
        <w:t>Учебный план МБО</w:t>
      </w:r>
      <w:r w:rsidR="00266821">
        <w:rPr>
          <w:rFonts w:ascii="Times New Roman" w:hAnsi="Times New Roman" w:cs="Times New Roman"/>
          <w:bCs/>
          <w:sz w:val="28"/>
          <w:szCs w:val="28"/>
        </w:rPr>
        <w:t>У гуляй-БорисовскойСОШ  на 2018-2019</w:t>
      </w:r>
      <w:r w:rsidRPr="00FE6E22">
        <w:rPr>
          <w:rFonts w:ascii="Times New Roman" w:hAnsi="Times New Roman" w:cs="Times New Roman"/>
          <w:bCs/>
          <w:sz w:val="28"/>
          <w:szCs w:val="28"/>
        </w:rPr>
        <w:t xml:space="preserve"> учебный год;</w:t>
      </w:r>
    </w:p>
    <w:p w:rsidR="00A132A9" w:rsidRDefault="00A132A9" w:rsidP="00A132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E22">
        <w:rPr>
          <w:rFonts w:ascii="Times New Roman" w:hAnsi="Times New Roman" w:cs="Times New Roman"/>
          <w:sz w:val="28"/>
          <w:szCs w:val="28"/>
        </w:rPr>
        <w:t>Программа для общеобразовательных учреждений  «Изобразительное искусство и художественный труд». Просвещение 201</w:t>
      </w:r>
      <w:r w:rsidR="00266821">
        <w:rPr>
          <w:rFonts w:ascii="Times New Roman" w:hAnsi="Times New Roman" w:cs="Times New Roman"/>
          <w:sz w:val="28"/>
          <w:szCs w:val="28"/>
        </w:rPr>
        <w:t>6</w:t>
      </w:r>
      <w:r w:rsidRPr="00FE6E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296F" w:rsidRPr="00FE6E22" w:rsidRDefault="0037296F" w:rsidP="003729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93CD6" w:rsidRPr="0060437F" w:rsidRDefault="00A132A9" w:rsidP="0060437F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FE6E22">
        <w:rPr>
          <w:rFonts w:ascii="Times New Roman" w:hAnsi="Times New Roman" w:cs="Times New Roman"/>
          <w:sz w:val="28"/>
          <w:szCs w:val="28"/>
        </w:rPr>
        <w:t>Региональный компонент образовательной области «Искусство»</w:t>
      </w:r>
    </w:p>
    <w:p w:rsidR="00A93CD6" w:rsidRPr="00121048" w:rsidRDefault="00A93CD6" w:rsidP="007801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CA" w:rsidRPr="00121048" w:rsidRDefault="007801CA" w:rsidP="0078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«Изобразительное искусство и художественный труд» входит в учебный комплект «Школа России» и строится на основе отечественных традиций гуманной педагогики. </w:t>
      </w:r>
    </w:p>
    <w:p w:rsidR="007801CA" w:rsidRDefault="007801CA" w:rsidP="00604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7F">
        <w:rPr>
          <w:rFonts w:ascii="Times New Roman" w:hAnsi="Times New Roman" w:cs="Times New Roman"/>
          <w:b/>
          <w:sz w:val="28"/>
          <w:szCs w:val="28"/>
        </w:rPr>
        <w:t>Приоритетной целью</w:t>
      </w:r>
      <w:r w:rsidRPr="00121048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 Одной из главных </w:t>
      </w:r>
      <w:r w:rsidRPr="0060437F">
        <w:rPr>
          <w:rFonts w:ascii="Times New Roman" w:hAnsi="Times New Roman" w:cs="Times New Roman"/>
          <w:b/>
          <w:sz w:val="28"/>
          <w:szCs w:val="28"/>
        </w:rPr>
        <w:t xml:space="preserve">целей </w:t>
      </w:r>
      <w:r w:rsidRPr="00121048">
        <w:rPr>
          <w:rFonts w:ascii="Times New Roman" w:hAnsi="Times New Roman" w:cs="Times New Roman"/>
          <w:sz w:val="28"/>
          <w:szCs w:val="28"/>
        </w:rPr>
        <w:t>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</w:t>
      </w:r>
    </w:p>
    <w:p w:rsidR="0060437F" w:rsidRPr="003E7039" w:rsidRDefault="0060437F" w:rsidP="003E7039">
      <w:pPr>
        <w:jc w:val="both"/>
        <w:rPr>
          <w:rStyle w:val="a5"/>
          <w:b w:val="0"/>
          <w:bCs w:val="0"/>
          <w:i/>
          <w:sz w:val="28"/>
          <w:szCs w:val="28"/>
        </w:rPr>
      </w:pPr>
      <w:r w:rsidRPr="0012104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21048">
        <w:rPr>
          <w:rFonts w:ascii="Times New Roman" w:hAnsi="Times New Roman" w:cs="Times New Roman"/>
          <w:i/>
          <w:sz w:val="28"/>
          <w:szCs w:val="28"/>
        </w:rPr>
        <w:t xml:space="preserve"> Изучение народного творчества и традиций преемственности духовной культуры России. Развитие творческих способностей  и совершенствование навыков постижения средств декоративно - прикладного искусства, обогащение  опыта  восприятия и оценки произведений декоративно-прикладного искусства, формирование ценностно-смысловой компетенции. </w:t>
      </w:r>
    </w:p>
    <w:p w:rsidR="007801CA" w:rsidRPr="00121048" w:rsidRDefault="007801CA" w:rsidP="007801CA">
      <w:pPr>
        <w:pStyle w:val="a4"/>
        <w:rPr>
          <w:rFonts w:ascii="Times New Roman" w:hAnsi="Times New Roman"/>
          <w:sz w:val="28"/>
          <w:szCs w:val="28"/>
        </w:rPr>
      </w:pPr>
      <w:r w:rsidRPr="00121048">
        <w:rPr>
          <w:rStyle w:val="a5"/>
          <w:sz w:val="28"/>
          <w:szCs w:val="28"/>
        </w:rPr>
        <w:t>Основные задачи</w:t>
      </w:r>
      <w:r w:rsidRPr="00121048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7801CA" w:rsidRPr="00121048" w:rsidRDefault="007801CA" w:rsidP="007801C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121048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7801CA" w:rsidRPr="00121048" w:rsidRDefault="007801CA" w:rsidP="007801C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121048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7801CA" w:rsidRPr="00121048" w:rsidRDefault="007801CA" w:rsidP="007801C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7801CA" w:rsidRPr="00121048" w:rsidRDefault="007801CA" w:rsidP="007801C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121048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7801CA" w:rsidRPr="00121048" w:rsidRDefault="007801CA" w:rsidP="007801C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121048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7801CA" w:rsidRPr="00121048" w:rsidRDefault="007801CA" w:rsidP="007801C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121048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121048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7801CA" w:rsidRPr="00121048" w:rsidRDefault="007801CA" w:rsidP="007801C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121048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7801CA" w:rsidRPr="00121048" w:rsidRDefault="007801CA" w:rsidP="007801C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21048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121048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7801CA" w:rsidRPr="00121048" w:rsidRDefault="007801CA" w:rsidP="007801C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121048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121048">
        <w:rPr>
          <w:rFonts w:ascii="Times New Roman" w:hAnsi="Times New Roman"/>
          <w:sz w:val="28"/>
          <w:szCs w:val="28"/>
        </w:rPr>
        <w:softHyphen/>
      </w:r>
      <w:r w:rsidRPr="00121048">
        <w:rPr>
          <w:rFonts w:ascii="Times New Roman" w:hAnsi="Times New Roman"/>
          <w:sz w:val="28"/>
          <w:szCs w:val="28"/>
        </w:rPr>
        <w:lastRenderedPageBreak/>
        <w:t>ганизации и оформления школьной, бытовой и производственной среды.</w:t>
      </w:r>
    </w:p>
    <w:p w:rsidR="0060437F" w:rsidRDefault="007801CA" w:rsidP="00780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5 класс, или первый год основной школы, посвящен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</w:t>
      </w:r>
    </w:p>
    <w:p w:rsidR="000141BA" w:rsidRPr="00121048" w:rsidRDefault="000141BA" w:rsidP="000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0141BA" w:rsidRPr="00121048" w:rsidRDefault="000141BA" w:rsidP="000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5</w:t>
      </w:r>
      <w:r w:rsidR="00DC74F6">
        <w:rPr>
          <w:rFonts w:ascii="Times New Roman" w:hAnsi="Times New Roman" w:cs="Times New Roman"/>
          <w:b/>
          <w:sz w:val="28"/>
          <w:szCs w:val="28"/>
        </w:rPr>
        <w:t>а</w:t>
      </w:r>
      <w:r w:rsidR="003E7039">
        <w:rPr>
          <w:rFonts w:ascii="Times New Roman" w:hAnsi="Times New Roman" w:cs="Times New Roman"/>
          <w:b/>
          <w:sz w:val="28"/>
          <w:szCs w:val="28"/>
        </w:rPr>
        <w:t>,</w:t>
      </w:r>
      <w:r w:rsidR="00E4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039">
        <w:rPr>
          <w:rFonts w:ascii="Times New Roman" w:hAnsi="Times New Roman" w:cs="Times New Roman"/>
          <w:b/>
          <w:sz w:val="28"/>
          <w:szCs w:val="28"/>
        </w:rPr>
        <w:t>б</w:t>
      </w:r>
      <w:r w:rsidRPr="00121048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E40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09F" w:rsidRDefault="000141BA" w:rsidP="000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 xml:space="preserve">Декоративно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1048">
        <w:rPr>
          <w:rFonts w:ascii="Times New Roman" w:hAnsi="Times New Roman" w:cs="Times New Roman"/>
          <w:b/>
          <w:sz w:val="28"/>
          <w:szCs w:val="28"/>
        </w:rPr>
        <w:t>прикладн</w:t>
      </w:r>
      <w:r>
        <w:rPr>
          <w:rFonts w:ascii="Times New Roman" w:hAnsi="Times New Roman" w:cs="Times New Roman"/>
          <w:b/>
          <w:sz w:val="28"/>
          <w:szCs w:val="28"/>
        </w:rPr>
        <w:t>ое ис</w:t>
      </w:r>
      <w:r w:rsidR="0093209F">
        <w:rPr>
          <w:rFonts w:ascii="Times New Roman" w:hAnsi="Times New Roman" w:cs="Times New Roman"/>
          <w:b/>
          <w:sz w:val="28"/>
          <w:szCs w:val="28"/>
        </w:rPr>
        <w:t>кусство в жизни человека</w:t>
      </w:r>
    </w:p>
    <w:p w:rsidR="000141BA" w:rsidRDefault="00C35387" w:rsidP="000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34ч. в 5 «а», 34</w:t>
      </w:r>
      <w:r w:rsidR="0093209F">
        <w:rPr>
          <w:rFonts w:ascii="Times New Roman" w:hAnsi="Times New Roman" w:cs="Times New Roman"/>
          <w:b/>
          <w:sz w:val="28"/>
          <w:szCs w:val="28"/>
        </w:rPr>
        <w:t>ч. в 5 «б»</w:t>
      </w:r>
      <w:r w:rsidR="00912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09F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0141BA" w:rsidRPr="00121048" w:rsidRDefault="000141BA" w:rsidP="00014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Содержание программы под редакцией Б.М. Неменского «Декоративно- прикладное искусство в жизни человека» распределено по четвертям- ступеням, которые последовательно выстраиваются от осознания уникальности народного (крестьянского) искусства к современным формам ДПИ.</w:t>
      </w:r>
    </w:p>
    <w:p w:rsidR="000141BA" w:rsidRPr="003E7039" w:rsidRDefault="000141BA" w:rsidP="003E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 xml:space="preserve"> Направленность содержания программы Б.М. Неменского на постижение языка ДПИ, выступающего не как самоцель, а как средство создания художественного образа, передачи эмоционального отношения человека к миру, соответствует Примерной программе по изобразительному искусству и ФГОС второго поколения.</w:t>
      </w:r>
    </w:p>
    <w:p w:rsidR="000141BA" w:rsidRPr="00121048" w:rsidRDefault="000141BA" w:rsidP="000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Тема I четверти:</w:t>
      </w:r>
    </w:p>
    <w:p w:rsidR="000141BA" w:rsidRPr="00121048" w:rsidRDefault="000141BA" w:rsidP="003E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«Древние корни народного иск</w:t>
      </w:r>
      <w:r w:rsidR="00DC74F6">
        <w:rPr>
          <w:rFonts w:ascii="Times New Roman" w:hAnsi="Times New Roman" w:cs="Times New Roman"/>
          <w:b/>
          <w:sz w:val="28"/>
          <w:szCs w:val="28"/>
        </w:rPr>
        <w:t>усства» (8</w:t>
      </w:r>
      <w:r w:rsidRPr="001210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141BA" w:rsidRPr="00121048" w:rsidRDefault="000141BA" w:rsidP="000141BA">
      <w:pPr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0141BA" w:rsidRPr="00121048" w:rsidRDefault="000141BA" w:rsidP="000141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Древние образы в народном искусстве.</w:t>
      </w:r>
    </w:p>
    <w:p w:rsidR="000141BA" w:rsidRPr="00121048" w:rsidRDefault="000141BA" w:rsidP="000141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Декор русской избы, казачьего куреня.</w:t>
      </w:r>
    </w:p>
    <w:p w:rsidR="000141BA" w:rsidRPr="00121048" w:rsidRDefault="000141BA" w:rsidP="000141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Внутренний мир русской избы.</w:t>
      </w:r>
    </w:p>
    <w:p w:rsidR="000141BA" w:rsidRPr="00121048" w:rsidRDefault="000141BA" w:rsidP="000141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Конструкция, декор предметов народного быта и труда.</w:t>
      </w:r>
    </w:p>
    <w:p w:rsidR="000141BA" w:rsidRPr="00121048" w:rsidRDefault="000141BA" w:rsidP="000141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lastRenderedPageBreak/>
        <w:t>Образы и мотивы в орнаментах народной вышивки Ростовской  области.</w:t>
      </w:r>
    </w:p>
    <w:p w:rsidR="000141BA" w:rsidRPr="00121048" w:rsidRDefault="000141BA" w:rsidP="000141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Народный праздничный костюм Донского края.</w:t>
      </w:r>
    </w:p>
    <w:p w:rsidR="000141BA" w:rsidRPr="0003328E" w:rsidRDefault="000141BA" w:rsidP="000332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Народные праздничные обряды.</w:t>
      </w:r>
    </w:p>
    <w:p w:rsidR="000141BA" w:rsidRPr="00121048" w:rsidRDefault="000141BA" w:rsidP="000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Тема II четверти:</w:t>
      </w:r>
    </w:p>
    <w:p w:rsidR="000141BA" w:rsidRPr="00121048" w:rsidRDefault="000141BA" w:rsidP="0003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«Связь</w:t>
      </w:r>
      <w:r w:rsidR="00E400C2">
        <w:rPr>
          <w:rFonts w:ascii="Times New Roman" w:hAnsi="Times New Roman" w:cs="Times New Roman"/>
          <w:b/>
          <w:sz w:val="28"/>
          <w:szCs w:val="28"/>
        </w:rPr>
        <w:t xml:space="preserve"> времен в народном искусстве» (</w:t>
      </w:r>
      <w:r w:rsidR="00266821">
        <w:rPr>
          <w:rFonts w:ascii="Times New Roman" w:hAnsi="Times New Roman" w:cs="Times New Roman"/>
          <w:b/>
          <w:sz w:val="28"/>
          <w:szCs w:val="28"/>
        </w:rPr>
        <w:t>8</w:t>
      </w:r>
      <w:r w:rsidR="00277380">
        <w:rPr>
          <w:rFonts w:ascii="Times New Roman" w:hAnsi="Times New Roman" w:cs="Times New Roman"/>
          <w:b/>
          <w:sz w:val="28"/>
          <w:szCs w:val="28"/>
        </w:rPr>
        <w:t xml:space="preserve"> ч в 5 «а»,8</w:t>
      </w:r>
      <w:r w:rsidR="00277380" w:rsidRPr="00121048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277380">
        <w:rPr>
          <w:rFonts w:ascii="Times New Roman" w:hAnsi="Times New Roman" w:cs="Times New Roman"/>
          <w:b/>
          <w:sz w:val="28"/>
          <w:szCs w:val="28"/>
        </w:rPr>
        <w:t xml:space="preserve"> в 5 «б» кл.</w:t>
      </w:r>
      <w:r w:rsidRPr="00121048">
        <w:rPr>
          <w:rFonts w:ascii="Times New Roman" w:hAnsi="Times New Roman" w:cs="Times New Roman"/>
          <w:b/>
          <w:sz w:val="28"/>
          <w:szCs w:val="28"/>
        </w:rPr>
        <w:t>)</w:t>
      </w:r>
    </w:p>
    <w:p w:rsidR="000141BA" w:rsidRPr="00121048" w:rsidRDefault="000141BA" w:rsidP="000141BA">
      <w:pPr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ab/>
        <w:t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 Борисовской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0141BA" w:rsidRPr="00121048" w:rsidRDefault="000141BA" w:rsidP="00014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Древние образы в современных народных игрушках. Старооскольская игрушка.</w:t>
      </w:r>
    </w:p>
    <w:p w:rsidR="000141BA" w:rsidRPr="00121048" w:rsidRDefault="000141BA" w:rsidP="00014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Искусство Гжели. Истоки и современное развитие промысла.</w:t>
      </w:r>
    </w:p>
    <w:p w:rsidR="000141BA" w:rsidRPr="00121048" w:rsidRDefault="000141BA" w:rsidP="00014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Искусство Городца. Истоки и современное развитие промысла.</w:t>
      </w:r>
    </w:p>
    <w:p w:rsidR="000141BA" w:rsidRPr="00121048" w:rsidRDefault="000141BA" w:rsidP="00014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Искусство Жостова. Истоки и современное развитие промысла.</w:t>
      </w:r>
    </w:p>
    <w:p w:rsidR="000141BA" w:rsidRPr="00121048" w:rsidRDefault="000141BA" w:rsidP="00014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Искусство Семикаракорской керамики. Истоки и современное развитие промысла.</w:t>
      </w:r>
    </w:p>
    <w:p w:rsidR="000141BA" w:rsidRPr="0003328E" w:rsidRDefault="000141BA" w:rsidP="00033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Роль народных художественных промыслов в современной жизни.</w:t>
      </w:r>
    </w:p>
    <w:p w:rsidR="000141BA" w:rsidRPr="00121048" w:rsidRDefault="000141BA" w:rsidP="000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Тема III четверти:</w:t>
      </w:r>
    </w:p>
    <w:p w:rsidR="000141BA" w:rsidRPr="00121048" w:rsidRDefault="000141BA" w:rsidP="000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«Декор</w:t>
      </w:r>
      <w:r>
        <w:rPr>
          <w:rFonts w:ascii="Times New Roman" w:hAnsi="Times New Roman" w:cs="Times New Roman"/>
          <w:b/>
          <w:sz w:val="28"/>
          <w:szCs w:val="28"/>
        </w:rPr>
        <w:t>– человек, общество, время» (</w:t>
      </w:r>
      <w:r w:rsidR="003E7039">
        <w:rPr>
          <w:rFonts w:ascii="Times New Roman" w:hAnsi="Times New Roman" w:cs="Times New Roman"/>
          <w:b/>
          <w:sz w:val="28"/>
          <w:szCs w:val="28"/>
        </w:rPr>
        <w:t>10 ч</w:t>
      </w:r>
      <w:r w:rsidRPr="00121048">
        <w:rPr>
          <w:rFonts w:ascii="Times New Roman" w:hAnsi="Times New Roman" w:cs="Times New Roman"/>
          <w:b/>
          <w:sz w:val="28"/>
          <w:szCs w:val="28"/>
        </w:rPr>
        <w:t>)</w:t>
      </w:r>
    </w:p>
    <w:p w:rsidR="000141BA" w:rsidRPr="00121048" w:rsidRDefault="000141BA" w:rsidP="000141BA">
      <w:pPr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ab/>
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</w:t>
      </w:r>
      <w:r w:rsidRPr="00121048">
        <w:rPr>
          <w:rFonts w:ascii="Times New Roman" w:hAnsi="Times New Roman" w:cs="Times New Roman"/>
          <w:sz w:val="28"/>
          <w:szCs w:val="28"/>
        </w:rPr>
        <w:tab/>
        <w:t xml:space="preserve">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обучающимся,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</w:t>
      </w:r>
      <w:r w:rsidRPr="00121048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обучающихся к образному, стилевому единству декора одежды, предметов быта, интерьера, относящихся к определенной эпохе. </w:t>
      </w:r>
    </w:p>
    <w:p w:rsidR="000141BA" w:rsidRPr="00121048" w:rsidRDefault="000141BA" w:rsidP="000141BA">
      <w:pPr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ab/>
        <w:t>Ознакомление с гербами и эмблемами Донского края, 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0141BA" w:rsidRPr="00121048" w:rsidRDefault="000141BA" w:rsidP="00014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Введение в проблематику: «Зачем людям украшения».</w:t>
      </w:r>
    </w:p>
    <w:p w:rsidR="000141BA" w:rsidRPr="00121048" w:rsidRDefault="000141BA" w:rsidP="00014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Декор и положение человека в обществе.</w:t>
      </w:r>
    </w:p>
    <w:p w:rsidR="000141BA" w:rsidRPr="00121048" w:rsidRDefault="000141BA" w:rsidP="00014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Одежда говорит о человеке.</w:t>
      </w:r>
    </w:p>
    <w:p w:rsidR="000141BA" w:rsidRPr="00121048" w:rsidRDefault="000141BA" w:rsidP="00014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Костюмы  древних цивилизаций.</w:t>
      </w:r>
    </w:p>
    <w:p w:rsidR="000141BA" w:rsidRPr="00121048" w:rsidRDefault="000141BA" w:rsidP="00014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Коллективная работа «Бал в интерьере дворца».</w:t>
      </w:r>
    </w:p>
    <w:p w:rsidR="000141BA" w:rsidRPr="00121048" w:rsidRDefault="000141BA" w:rsidP="00014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О чем рассказывают гербы и эмблемы.</w:t>
      </w:r>
    </w:p>
    <w:p w:rsidR="000141BA" w:rsidRPr="00121048" w:rsidRDefault="000141BA" w:rsidP="00014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О чём рассказывают гербы Ростовской области.</w:t>
      </w:r>
    </w:p>
    <w:p w:rsidR="000141BA" w:rsidRPr="00121048" w:rsidRDefault="000141BA" w:rsidP="00014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Роль декоративного искусства в жизни человека и общества.</w:t>
      </w:r>
    </w:p>
    <w:p w:rsidR="00820051" w:rsidRPr="00121048" w:rsidRDefault="00820051" w:rsidP="0082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Тема I V четверти:</w:t>
      </w:r>
    </w:p>
    <w:p w:rsidR="00820051" w:rsidRPr="00121048" w:rsidRDefault="00820051" w:rsidP="0082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48">
        <w:rPr>
          <w:rFonts w:ascii="Times New Roman" w:hAnsi="Times New Roman" w:cs="Times New Roman"/>
          <w:b/>
          <w:sz w:val="28"/>
          <w:szCs w:val="28"/>
        </w:rPr>
        <w:t>«Декоративное искусство в современном мире» (</w:t>
      </w:r>
      <w:r w:rsidR="00C35387">
        <w:rPr>
          <w:rFonts w:ascii="Times New Roman" w:hAnsi="Times New Roman" w:cs="Times New Roman"/>
          <w:b/>
          <w:sz w:val="28"/>
          <w:szCs w:val="28"/>
        </w:rPr>
        <w:t>8</w:t>
      </w:r>
      <w:r w:rsidR="00E400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  <w:r w:rsidRPr="00121048">
        <w:rPr>
          <w:rFonts w:ascii="Times New Roman" w:hAnsi="Times New Roman" w:cs="Times New Roman"/>
          <w:b/>
          <w:sz w:val="28"/>
          <w:szCs w:val="28"/>
        </w:rPr>
        <w:t>)</w:t>
      </w:r>
    </w:p>
    <w:p w:rsidR="00820051" w:rsidRPr="00121048" w:rsidRDefault="00820051" w:rsidP="00820051">
      <w:pPr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ab/>
        <w:t> Знакомясь на уроках с богатством разновидностей керамики, художественного стекла, металла и т. д., всматриваясь в образный строй произведений, обучающиеся воспринимают их с точки зрения единства формы (способ существования содержания, его конкретное воплощение и выражение) и содержания («функция» и «идея», здесь функция может быть не только утилитарно-практической, но и эстетической), выявляют средства, используемые художником в процессе воплощения замысла (умение превратить мысленный образ в плоть, в «тело» предмета).</w:t>
      </w:r>
    </w:p>
    <w:p w:rsidR="00820051" w:rsidRPr="00121048" w:rsidRDefault="00820051" w:rsidP="008200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Современное выставочное искусство.</w:t>
      </w:r>
    </w:p>
    <w:p w:rsidR="00820051" w:rsidRPr="00121048" w:rsidRDefault="00820051" w:rsidP="008200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Ты сам – мастер декоративно-прикладного искусства. Создание декоративной работы в материале (выполнение вазы, игрушки, витража, мозаики).</w:t>
      </w:r>
    </w:p>
    <w:p w:rsidR="00820051" w:rsidRDefault="00820051" w:rsidP="008200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Народные художники нашего края.</w:t>
      </w:r>
    </w:p>
    <w:p w:rsidR="00857DDB" w:rsidRDefault="00857DDB" w:rsidP="0085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DB" w:rsidRDefault="00857DDB" w:rsidP="0085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39" w:rsidRPr="00121048" w:rsidRDefault="003E7039" w:rsidP="0082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4F6" w:rsidRPr="00121048" w:rsidRDefault="00DC74F6" w:rsidP="00DC7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1048">
        <w:rPr>
          <w:rFonts w:ascii="Times New Roman" w:hAnsi="Times New Roman"/>
          <w:b/>
          <w:sz w:val="28"/>
          <w:szCs w:val="28"/>
        </w:rPr>
        <w:lastRenderedPageBreak/>
        <w:t>Личностные, метапредметные и предметные результаты освоения учебного предмета.</w:t>
      </w:r>
    </w:p>
    <w:p w:rsidR="00DC74F6" w:rsidRPr="00121048" w:rsidRDefault="00DC74F6" w:rsidP="00DC74F6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121048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DC74F6" w:rsidRPr="00121048" w:rsidRDefault="00DC74F6" w:rsidP="00DC74F6">
      <w:pPr>
        <w:pStyle w:val="a4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121048">
        <w:rPr>
          <w:rStyle w:val="1"/>
          <w:rFonts w:ascii="Times New Roman" w:hAnsi="Times New Roman" w:cs="Times New Roman"/>
          <w:sz w:val="28"/>
          <w:szCs w:val="28"/>
        </w:rPr>
        <w:t xml:space="preserve">      Личностные результаты</w:t>
      </w:r>
      <w:r w:rsidRPr="00121048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«Изобразительное искусство»:</w:t>
      </w:r>
    </w:p>
    <w:p w:rsidR="00DC74F6" w:rsidRPr="00121048" w:rsidRDefault="00DC74F6" w:rsidP="00DC74F6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21048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121048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C74F6" w:rsidRPr="00121048" w:rsidRDefault="00DC74F6" w:rsidP="00DC74F6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C74F6" w:rsidRPr="00121048" w:rsidRDefault="00DC74F6" w:rsidP="00DC74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121048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DC74F6" w:rsidRPr="00121048" w:rsidRDefault="00DC74F6" w:rsidP="00DC74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121048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121048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DC74F6" w:rsidRPr="00121048" w:rsidRDefault="00DC74F6" w:rsidP="00DC74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121048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21048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DC74F6" w:rsidRPr="00121048" w:rsidRDefault="00DC74F6" w:rsidP="00DC74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121048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121048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DC74F6" w:rsidRPr="00121048" w:rsidRDefault="00DC74F6" w:rsidP="00DC74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C74F6" w:rsidRPr="00121048" w:rsidRDefault="00DC74F6" w:rsidP="00DC74F6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21048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DC74F6" w:rsidRPr="00121048" w:rsidRDefault="00DC74F6" w:rsidP="00DC74F6">
      <w:pPr>
        <w:pStyle w:val="a4"/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 w:rsidRPr="00121048">
        <w:rPr>
          <w:rStyle w:val="a5"/>
          <w:sz w:val="28"/>
          <w:szCs w:val="28"/>
        </w:rPr>
        <w:t>Метапредметные результаты</w:t>
      </w:r>
      <w:r w:rsidRPr="00121048">
        <w:rPr>
          <w:rFonts w:ascii="Times New Roman" w:hAnsi="Times New Roman"/>
          <w:sz w:val="28"/>
          <w:szCs w:val="28"/>
        </w:rPr>
        <w:t xml:space="preserve"> характеризуют уровень сформиро</w:t>
      </w:r>
      <w:r w:rsidRPr="00121048">
        <w:rPr>
          <w:rFonts w:ascii="Times New Roman" w:hAnsi="Times New Roman"/>
          <w:sz w:val="28"/>
          <w:szCs w:val="28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DC74F6" w:rsidRPr="00121048" w:rsidRDefault="00DC74F6" w:rsidP="00DC74F6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21048">
        <w:rPr>
          <w:rFonts w:ascii="Times New Roman" w:hAnsi="Times New Roman"/>
          <w:sz w:val="28"/>
          <w:szCs w:val="28"/>
        </w:rPr>
        <w:softHyphen/>
        <w:t xml:space="preserve">ятельности, развивать мотивы и интересы </w:t>
      </w:r>
    </w:p>
    <w:p w:rsidR="00DC74F6" w:rsidRPr="00121048" w:rsidRDefault="00DC74F6" w:rsidP="00DC74F6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DC74F6" w:rsidRPr="00121048" w:rsidRDefault="00DC74F6" w:rsidP="00DC74F6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своей познавательной де</w:t>
      </w:r>
      <w:r w:rsidRPr="00121048">
        <w:rPr>
          <w:rFonts w:ascii="Times New Roman" w:hAnsi="Times New Roman"/>
          <w:sz w:val="28"/>
          <w:szCs w:val="28"/>
        </w:rPr>
        <w:softHyphen/>
        <w:t>ятельности;</w:t>
      </w:r>
    </w:p>
    <w:p w:rsidR="00DC74F6" w:rsidRPr="00121048" w:rsidRDefault="00DC74F6" w:rsidP="00DC74F6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C74F6" w:rsidRPr="00121048" w:rsidRDefault="00DC74F6" w:rsidP="00DC74F6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21048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DC74F6" w:rsidRPr="00121048" w:rsidRDefault="00DC74F6" w:rsidP="00DC74F6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DC74F6" w:rsidRPr="00121048" w:rsidRDefault="00DC74F6" w:rsidP="00DC74F6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C74F6" w:rsidRPr="00121048" w:rsidRDefault="00DC74F6" w:rsidP="00DC74F6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121048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21048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121048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DC74F6" w:rsidRPr="00121048" w:rsidRDefault="00DC74F6" w:rsidP="00DC74F6">
      <w:pPr>
        <w:pStyle w:val="a4"/>
        <w:rPr>
          <w:rFonts w:ascii="Times New Roman" w:hAnsi="Times New Roman"/>
          <w:sz w:val="28"/>
          <w:szCs w:val="28"/>
        </w:rPr>
      </w:pPr>
      <w:r w:rsidRPr="00121048">
        <w:rPr>
          <w:rStyle w:val="a5"/>
          <w:sz w:val="28"/>
          <w:szCs w:val="28"/>
        </w:rPr>
        <w:t xml:space="preserve">        Предметные результаты</w:t>
      </w:r>
      <w:r w:rsidRPr="00121048">
        <w:rPr>
          <w:rFonts w:ascii="Times New Roman" w:hAnsi="Times New Roman"/>
          <w:sz w:val="28"/>
          <w:szCs w:val="28"/>
        </w:rPr>
        <w:t xml:space="preserve"> характеризуют опыт обучающихся в художе</w:t>
      </w:r>
      <w:r w:rsidRPr="00121048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121048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DC74F6" w:rsidRPr="00121048" w:rsidRDefault="00DC74F6" w:rsidP="00DC74F6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121048">
        <w:rPr>
          <w:rStyle w:val="Sylfaen"/>
          <w:rFonts w:ascii="Times New Roman" w:hAnsi="Times New Roman" w:cs="Times New Roman"/>
          <w:i w:val="0"/>
          <w:sz w:val="28"/>
          <w:szCs w:val="28"/>
        </w:rPr>
        <w:t>жизни и сред</w:t>
      </w:r>
      <w:r w:rsidRPr="00121048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121048">
        <w:rPr>
          <w:rStyle w:val="Sylfaen"/>
          <w:rFonts w:ascii="Times New Roman" w:hAnsi="Times New Roman" w:cs="Times New Roman"/>
          <w:i w:val="0"/>
          <w:sz w:val="28"/>
          <w:szCs w:val="28"/>
        </w:rPr>
        <w:t>эмоционально</w:t>
      </w:r>
      <w:r w:rsidRPr="00121048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121048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ассоциативногомышления, художественного вкуса и творческого воображения;</w:t>
      </w:r>
    </w:p>
    <w:p w:rsidR="00DC74F6" w:rsidRPr="00121048" w:rsidRDefault="00DC74F6" w:rsidP="00DC74F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21048">
        <w:rPr>
          <w:rStyle w:val="Sylfaen1"/>
          <w:rFonts w:ascii="Times New Roman" w:hAnsi="Times New Roman" w:cs="Times New Roman"/>
          <w:i w:val="0"/>
          <w:sz w:val="28"/>
          <w:szCs w:val="28"/>
        </w:rPr>
        <w:t>развитие</w:t>
      </w:r>
      <w:r w:rsidRPr="00121048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DC74F6" w:rsidRPr="00121048" w:rsidRDefault="00DC74F6" w:rsidP="00DC74F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C74F6" w:rsidRPr="00121048" w:rsidRDefault="00DC74F6" w:rsidP="00DC74F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</w:t>
      </w:r>
      <w:r w:rsidRPr="00121048">
        <w:rPr>
          <w:rFonts w:ascii="Times New Roman" w:hAnsi="Times New Roman"/>
          <w:sz w:val="28"/>
          <w:szCs w:val="28"/>
        </w:rPr>
        <w:lastRenderedPageBreak/>
        <w:t xml:space="preserve">национальных образах предметно-материальной и пространственной среды, в понимании красоты человека; </w:t>
      </w:r>
    </w:p>
    <w:p w:rsidR="00DC74F6" w:rsidRPr="00121048" w:rsidRDefault="00DC74F6" w:rsidP="00DC74F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DC74F6" w:rsidRPr="00121048" w:rsidRDefault="00DC74F6" w:rsidP="00DC74F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121048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121048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DC74F6" w:rsidRPr="00121048" w:rsidRDefault="00DC74F6" w:rsidP="00DC74F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121048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121048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121048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C74F6" w:rsidRPr="00121048" w:rsidRDefault="00DC74F6" w:rsidP="00DC74F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DC74F6" w:rsidRDefault="00DC74F6" w:rsidP="008B6305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21048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B6305" w:rsidRPr="008B6305" w:rsidRDefault="008B6305" w:rsidP="008B6305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DC74F6" w:rsidRPr="00DB2046" w:rsidRDefault="00DC74F6" w:rsidP="00DC74F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2046">
        <w:rPr>
          <w:rFonts w:ascii="Times New Roman" w:hAnsi="Times New Roman" w:cs="Times New Roman"/>
          <w:b/>
          <w:sz w:val="24"/>
          <w:szCs w:val="28"/>
        </w:rPr>
        <w:t>ЗНАНИЯ  И  УМЕНИЯ  ОБУЧАЮЩИХСЯ</w:t>
      </w:r>
    </w:p>
    <w:p w:rsidR="00DC74F6" w:rsidRPr="00121048" w:rsidRDefault="00DC74F6" w:rsidP="00DC74F6">
      <w:pPr>
        <w:shd w:val="clear" w:color="auto" w:fill="FFFFFF"/>
        <w:autoSpaceDE w:val="0"/>
        <w:autoSpaceDN w:val="0"/>
        <w:adjustRightInd w:val="0"/>
        <w:spacing w:before="60" w:after="6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Обучающиеся должны знать: </w:t>
      </w:r>
    </w:p>
    <w:p w:rsidR="00DC74F6" w:rsidRPr="00121048" w:rsidRDefault="00DC74F6" w:rsidP="00DC74F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color w:val="000000"/>
          <w:sz w:val="28"/>
          <w:szCs w:val="28"/>
        </w:rPr>
        <w:t>• основные виды и жанры изобразительных искусств;</w:t>
      </w:r>
    </w:p>
    <w:p w:rsidR="00DC74F6" w:rsidRPr="00121048" w:rsidRDefault="00DC74F6" w:rsidP="00DC74F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color w:val="000000"/>
          <w:sz w:val="28"/>
          <w:szCs w:val="28"/>
        </w:rPr>
        <w:t xml:space="preserve">• основы изобразительной грамоты (цвет, тон, пропорции, перспектива, композиция); </w:t>
      </w:r>
    </w:p>
    <w:p w:rsidR="00DC74F6" w:rsidRPr="00121048" w:rsidRDefault="00DC74F6" w:rsidP="00DC74F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color w:val="000000"/>
          <w:sz w:val="28"/>
          <w:szCs w:val="28"/>
        </w:rPr>
        <w:t>• выдающихся представителей русского и зарубежного искусства и их основные произведения;</w:t>
      </w:r>
    </w:p>
    <w:p w:rsidR="00DC74F6" w:rsidRPr="00121048" w:rsidRDefault="00DC74F6" w:rsidP="00DC74F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color w:val="000000"/>
          <w:sz w:val="28"/>
          <w:szCs w:val="28"/>
        </w:rPr>
        <w:t>• наиболее крупные художественные музеи России и мира.</w:t>
      </w:r>
    </w:p>
    <w:p w:rsidR="00DC74F6" w:rsidRPr="00121048" w:rsidRDefault="00DC74F6" w:rsidP="00DC74F6">
      <w:pPr>
        <w:shd w:val="clear" w:color="auto" w:fill="FFFFFF"/>
        <w:autoSpaceDE w:val="0"/>
        <w:autoSpaceDN w:val="0"/>
        <w:adjustRightInd w:val="0"/>
        <w:spacing w:before="60" w:after="6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Обучающиеся должны уметь: </w:t>
      </w:r>
    </w:p>
    <w:p w:rsidR="00DC74F6" w:rsidRPr="00121048" w:rsidRDefault="00DC74F6" w:rsidP="00DC74F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color w:val="000000"/>
          <w:sz w:val="28"/>
          <w:szCs w:val="28"/>
        </w:rPr>
        <w:t>• применять художественные материалы (гуашь, акварель) в творческой деятельности;</w:t>
      </w:r>
    </w:p>
    <w:p w:rsidR="00DC74F6" w:rsidRPr="00121048" w:rsidRDefault="00DC74F6" w:rsidP="00DC74F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color w:val="000000"/>
          <w:sz w:val="28"/>
          <w:szCs w:val="28"/>
        </w:rPr>
        <w:t>• анализировать содержание произведений разных видов и жанров ИЗО и определять средства выразительности (линия, цвет, перспектива, композиция);</w:t>
      </w:r>
    </w:p>
    <w:p w:rsidR="00DC74F6" w:rsidRPr="00121048" w:rsidRDefault="00DC74F6" w:rsidP="00DC74F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color w:val="000000"/>
          <w:sz w:val="28"/>
          <w:szCs w:val="28"/>
        </w:rPr>
        <w:t xml:space="preserve">• ориентироваться в основных явлениях русского и мирового искусства, узнавать изученные произведения. </w:t>
      </w:r>
    </w:p>
    <w:p w:rsidR="00DC74F6" w:rsidRPr="00121048" w:rsidRDefault="00DC74F6" w:rsidP="00DC74F6">
      <w:pPr>
        <w:shd w:val="clear" w:color="auto" w:fill="FFFFFF"/>
        <w:autoSpaceDE w:val="0"/>
        <w:autoSpaceDN w:val="0"/>
        <w:adjustRightInd w:val="0"/>
        <w:spacing w:before="60" w:after="6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 должны быть способны решать следующие жизненно-практические задачи:</w:t>
      </w:r>
    </w:p>
    <w:p w:rsidR="00DC74F6" w:rsidRPr="00121048" w:rsidRDefault="00DC74F6" w:rsidP="00DC74F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восприятия и оценки произведений искусства; </w:t>
      </w:r>
    </w:p>
    <w:p w:rsidR="00DC74F6" w:rsidRPr="00121048" w:rsidRDefault="00DC74F6" w:rsidP="00DC74F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048">
        <w:rPr>
          <w:rFonts w:ascii="Times New Roman" w:hAnsi="Times New Roman" w:cs="Times New Roman"/>
          <w:color w:val="000000"/>
          <w:sz w:val="28"/>
          <w:szCs w:val="28"/>
        </w:rPr>
        <w:t>•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DC74F6" w:rsidRPr="00121048" w:rsidRDefault="00DC74F6" w:rsidP="00DC74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048">
        <w:rPr>
          <w:rFonts w:ascii="Times New Roman" w:hAnsi="Times New Roman" w:cs="Times New Roman"/>
          <w:b/>
          <w:i/>
          <w:sz w:val="28"/>
          <w:szCs w:val="28"/>
        </w:rPr>
        <w:t>В процессе практической работы на уроках обучающиеся должны:</w:t>
      </w:r>
    </w:p>
    <w:p w:rsidR="00DC74F6" w:rsidRPr="00121048" w:rsidRDefault="00DC74F6" w:rsidP="00DC74F6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обобщения;</w:t>
      </w:r>
    </w:p>
    <w:p w:rsidR="00DC74F6" w:rsidRPr="00121048" w:rsidRDefault="00DC74F6" w:rsidP="00DC74F6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передавать единство формы и декора (на доступном для данного возраста уровне);</w:t>
      </w:r>
    </w:p>
    <w:p w:rsidR="00DC74F6" w:rsidRPr="00121048" w:rsidRDefault="00DC74F6" w:rsidP="00DC74F6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DC74F6" w:rsidRPr="00121048" w:rsidRDefault="00DC74F6" w:rsidP="00DC74F6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C74F6" w:rsidRPr="00121048" w:rsidRDefault="00DC74F6" w:rsidP="00DC74F6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C74F6" w:rsidRPr="00121048" w:rsidRDefault="00DC74F6" w:rsidP="00DC74F6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>владеть навыком работы в конкретном материале, витраж, мозаика батик, роспись и т.п.).</w:t>
      </w:r>
    </w:p>
    <w:p w:rsidR="00DC74F6" w:rsidRPr="00121048" w:rsidRDefault="00DC74F6" w:rsidP="00DC74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048">
        <w:rPr>
          <w:rFonts w:ascii="Times New Roman" w:hAnsi="Times New Roman" w:cs="Times New Roman"/>
          <w:b/>
          <w:i/>
          <w:sz w:val="28"/>
          <w:szCs w:val="28"/>
        </w:rPr>
        <w:t>Владеть компетенциями:</w:t>
      </w:r>
    </w:p>
    <w:p w:rsidR="00820051" w:rsidRPr="00A673C4" w:rsidRDefault="00DC74F6" w:rsidP="00A673C4">
      <w:pPr>
        <w:jc w:val="both"/>
        <w:rPr>
          <w:rFonts w:ascii="Times New Roman" w:hAnsi="Times New Roman" w:cs="Times New Roman"/>
          <w:sz w:val="28"/>
          <w:szCs w:val="28"/>
        </w:rPr>
      </w:pPr>
      <w:r w:rsidRPr="00121048">
        <w:rPr>
          <w:rFonts w:ascii="Times New Roman" w:hAnsi="Times New Roman" w:cs="Times New Roman"/>
          <w:sz w:val="28"/>
          <w:szCs w:val="28"/>
        </w:rPr>
        <w:t xml:space="preserve">коммуникативной, личностного саморазвития, ценностно-ориентационной, рефлексивной.  </w:t>
      </w:r>
    </w:p>
    <w:p w:rsidR="00820051" w:rsidRDefault="00820051" w:rsidP="003A117C">
      <w:pPr>
        <w:pStyle w:val="a4"/>
        <w:jc w:val="center"/>
        <w:rPr>
          <w:rFonts w:ascii="Times New Roman" w:eastAsia="Calibri" w:hAnsi="Times New Roman"/>
          <w:szCs w:val="24"/>
        </w:rPr>
      </w:pPr>
    </w:p>
    <w:p w:rsidR="0003328E" w:rsidRDefault="0003328E" w:rsidP="0003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 здоровья</w:t>
      </w:r>
    </w:p>
    <w:p w:rsidR="00266821" w:rsidRPr="00266821" w:rsidRDefault="00266821" w:rsidP="00266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5</w:t>
      </w:r>
      <w:r w:rsidR="00F838CB">
        <w:rPr>
          <w:rFonts w:ascii="Times New Roman" w:eastAsia="Times New Roman" w:hAnsi="Times New Roman" w:cs="Times New Roman"/>
          <w:sz w:val="28"/>
          <w:szCs w:val="24"/>
        </w:rPr>
        <w:t xml:space="preserve"> «а» классе обучаю</w:t>
      </w:r>
      <w:r w:rsidRPr="006C14ED">
        <w:rPr>
          <w:rFonts w:ascii="Times New Roman" w:eastAsia="Times New Roman" w:hAnsi="Times New Roman" w:cs="Times New Roman"/>
          <w:sz w:val="28"/>
          <w:szCs w:val="24"/>
        </w:rPr>
        <w:t>тся школьник</w:t>
      </w:r>
      <w:r w:rsidR="00F838C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C14ED">
        <w:rPr>
          <w:rFonts w:ascii="Times New Roman" w:eastAsia="Times New Roman" w:hAnsi="Times New Roman" w:cs="Times New Roman"/>
          <w:sz w:val="28"/>
          <w:szCs w:val="24"/>
        </w:rPr>
        <w:t xml:space="preserve"> с ограниченными возможностями здоровь</w:t>
      </w:r>
      <w:r w:rsidR="00F838CB">
        <w:rPr>
          <w:rFonts w:ascii="Times New Roman" w:eastAsia="Times New Roman" w:hAnsi="Times New Roman" w:cs="Times New Roman"/>
          <w:sz w:val="28"/>
          <w:szCs w:val="24"/>
        </w:rPr>
        <w:t xml:space="preserve">я: Пустоветов Игорь Алексеевич (нарушение интеллектуального развития), Кулагина Ангелина (ЗПР); в 5 б классе – Кантура Саша (ЗПР). </w:t>
      </w:r>
      <w:r w:rsidRPr="006C14ED">
        <w:rPr>
          <w:rFonts w:ascii="Times New Roman" w:hAnsi="Times New Roman" w:cs="Times New Roman"/>
          <w:sz w:val="28"/>
          <w:szCs w:val="28"/>
        </w:rPr>
        <w:t>Данная программа будет реализовыватьс</w:t>
      </w:r>
      <w:r w:rsidR="00F838CB">
        <w:rPr>
          <w:rFonts w:ascii="Times New Roman" w:hAnsi="Times New Roman" w:cs="Times New Roman"/>
          <w:sz w:val="28"/>
          <w:szCs w:val="28"/>
        </w:rPr>
        <w:t>я  с учетом особенностей данных обучающихся</w:t>
      </w:r>
      <w:r w:rsidRPr="006C14ED">
        <w:rPr>
          <w:rFonts w:ascii="Times New Roman" w:hAnsi="Times New Roman" w:cs="Times New Roman"/>
          <w:sz w:val="28"/>
          <w:szCs w:val="28"/>
        </w:rPr>
        <w:t>:</w:t>
      </w:r>
    </w:p>
    <w:p w:rsidR="008F0CEA" w:rsidRPr="00993419" w:rsidRDefault="008F0CEA" w:rsidP="008F0CEA">
      <w:pPr>
        <w:widowControl w:val="0"/>
        <w:numPr>
          <w:ilvl w:val="0"/>
          <w:numId w:val="29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8F0CEA" w:rsidRPr="00993419" w:rsidRDefault="008F0CEA" w:rsidP="008F0CEA">
      <w:pPr>
        <w:widowControl w:val="0"/>
        <w:numPr>
          <w:ilvl w:val="0"/>
          <w:numId w:val="29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8F0CEA" w:rsidRPr="00993419" w:rsidRDefault="008F0CEA" w:rsidP="008F0CEA">
      <w:pPr>
        <w:widowControl w:val="0"/>
        <w:numPr>
          <w:ilvl w:val="0"/>
          <w:numId w:val="29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 xml:space="preserve">Нарушения восприятия выражается в затруднении построения целостного образа. Такая структурность восприятия является причиной недостаточности, ограниченности, знаний об окружающем мире. Также </w:t>
      </w:r>
      <w:r w:rsidRPr="00993419">
        <w:rPr>
          <w:rFonts w:ascii="Times New Roman" w:eastAsia="Calibri" w:hAnsi="Times New Roman" w:cs="Times New Roman"/>
          <w:sz w:val="28"/>
          <w:szCs w:val="28"/>
        </w:rPr>
        <w:lastRenderedPageBreak/>
        <w:t>страдает скорость восприятия и ориентировка в пространстве.</w:t>
      </w:r>
    </w:p>
    <w:p w:rsidR="008F0CEA" w:rsidRPr="00993419" w:rsidRDefault="00F838CB" w:rsidP="008F0CEA">
      <w:pPr>
        <w:widowControl w:val="0"/>
        <w:numPr>
          <w:ilvl w:val="0"/>
          <w:numId w:val="29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 памяти: Эти дети </w:t>
      </w:r>
      <w:r w:rsidR="008F0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значительно лучше запоминаю</w:t>
      </w:r>
      <w:r w:rsidR="008F0CEA" w:rsidRPr="00993419">
        <w:rPr>
          <w:rFonts w:ascii="Times New Roman" w:eastAsia="Calibri" w:hAnsi="Times New Roman" w:cs="Times New Roman"/>
          <w:sz w:val="28"/>
          <w:szCs w:val="28"/>
        </w:rPr>
        <w:t>т наглядный материал (неречевой), чем вербальный.</w:t>
      </w:r>
    </w:p>
    <w:p w:rsidR="008F0CEA" w:rsidRPr="00993419" w:rsidRDefault="008F0CEA" w:rsidP="008F0CEA">
      <w:pPr>
        <w:widowControl w:val="0"/>
        <w:numPr>
          <w:ilvl w:val="0"/>
          <w:numId w:val="29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Задержка психического развития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8F0CEA" w:rsidRPr="00993419" w:rsidRDefault="00F838CB" w:rsidP="008F0CEA">
      <w:pPr>
        <w:widowControl w:val="0"/>
        <w:numPr>
          <w:ilvl w:val="0"/>
          <w:numId w:val="29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этих детей</w:t>
      </w:r>
      <w:r w:rsidR="008F0CEA" w:rsidRPr="00993419">
        <w:rPr>
          <w:rFonts w:ascii="Times New Roman" w:eastAsia="Calibri" w:hAnsi="Times New Roman" w:cs="Times New Roman"/>
          <w:sz w:val="28"/>
          <w:szCs w:val="28"/>
        </w:rPr>
        <w:t xml:space="preserve">  наблюдается отставание в развитии всех форм мышления; оно обнаруживается в первую очередь во время решения задач на словесно - логическое мышление, он не владеет в полной мере всеми необходимыми для выполнения школьных заданий интеллектуальными операциями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CEA" w:rsidRPr="00993419">
        <w:rPr>
          <w:rFonts w:ascii="Times New Roman" w:eastAsia="Calibri" w:hAnsi="Times New Roman" w:cs="Times New Roman"/>
          <w:sz w:val="28"/>
          <w:szCs w:val="28"/>
        </w:rPr>
        <w:t>(анализ, синтез, обобщение, сравнение, абстрагирование)</w:t>
      </w:r>
    </w:p>
    <w:p w:rsidR="008F0CEA" w:rsidRPr="00993419" w:rsidRDefault="008F0CEA" w:rsidP="008F0CEA">
      <w:pPr>
        <w:widowControl w:val="0"/>
        <w:numPr>
          <w:ilvl w:val="0"/>
          <w:numId w:val="29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ослабленным здоровьем из-за постоянного проявления хронических заболеваний, повышенной утомляемости.</w:t>
      </w:r>
    </w:p>
    <w:p w:rsidR="008F0CEA" w:rsidRPr="00993419" w:rsidRDefault="008F0CEA" w:rsidP="008F0CEA">
      <w:pPr>
        <w:widowControl w:val="0"/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 xml:space="preserve">     В ходе реализации программы психолог школы, учитель ИЗО будут</w:t>
      </w:r>
      <w:r w:rsidR="00266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419">
        <w:rPr>
          <w:rFonts w:ascii="Times New Roman" w:eastAsia="Calibri" w:hAnsi="Times New Roman" w:cs="Times New Roman"/>
          <w:sz w:val="28"/>
          <w:szCs w:val="28"/>
        </w:rPr>
        <w:t xml:space="preserve">проводить коррекционные упражнениям по развитию памяти, мышления, внимания, обогащению словарного запаса, логического мышления.  </w:t>
      </w:r>
    </w:p>
    <w:p w:rsidR="008F0CEA" w:rsidRPr="00993419" w:rsidRDefault="008F0CEA" w:rsidP="008F0CEA">
      <w:pPr>
        <w:widowControl w:val="0"/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b/>
          <w:sz w:val="28"/>
          <w:szCs w:val="28"/>
        </w:rPr>
        <w:t>Основная цель</w:t>
      </w:r>
      <w:r w:rsidRPr="00993419">
        <w:rPr>
          <w:rFonts w:ascii="Times New Roman" w:eastAsia="Calibri" w:hAnsi="Times New Roman" w:cs="Times New Roman"/>
          <w:sz w:val="28"/>
          <w:szCs w:val="28"/>
        </w:rPr>
        <w:t xml:space="preserve"> обучения предмету «Изобразительное искусство»: эстетическое воспитание </w:t>
      </w:r>
      <w:r w:rsidRPr="00993419">
        <w:rPr>
          <w:rFonts w:ascii="Times New Roman" w:eastAsia="Calibri" w:hAnsi="Times New Roman" w:cs="Times New Roman"/>
          <w:b/>
          <w:sz w:val="28"/>
          <w:szCs w:val="28"/>
        </w:rPr>
        <w:t>обучающихся с интеллектуальными нарушениями</w:t>
      </w:r>
      <w:r w:rsidRPr="00993419">
        <w:rPr>
          <w:rFonts w:ascii="Times New Roman" w:eastAsia="Calibri" w:hAnsi="Times New Roman" w:cs="Times New Roman"/>
          <w:sz w:val="28"/>
          <w:szCs w:val="28"/>
        </w:rPr>
        <w:t>, развитие у них художественного вкуса.</w:t>
      </w:r>
    </w:p>
    <w:p w:rsidR="008F0CEA" w:rsidRPr="00993419" w:rsidRDefault="008F0CEA" w:rsidP="008F0CEA">
      <w:pPr>
        <w:widowControl w:val="0"/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3419">
        <w:rPr>
          <w:rFonts w:ascii="Times New Roman" w:eastAsia="Calibri" w:hAnsi="Times New Roman" w:cs="Times New Roman"/>
          <w:b/>
          <w:sz w:val="28"/>
          <w:szCs w:val="28"/>
        </w:rPr>
        <w:t>Основные задачи обучения предмету « Изобразительное искусство»:</w:t>
      </w:r>
    </w:p>
    <w:p w:rsidR="008F0CEA" w:rsidRPr="00993419" w:rsidRDefault="008F0CEA" w:rsidP="008F0CEA">
      <w:pPr>
        <w:widowControl w:val="0"/>
        <w:numPr>
          <w:ilvl w:val="0"/>
          <w:numId w:val="31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способствовать коррекции недостатков познавательной деятельности ребенка путем систематического и целенаправленного воспитания и развития у него правильного восприятия формы, конструкции, величины, цвета предметов, их положения в пространстве;</w:t>
      </w:r>
    </w:p>
    <w:p w:rsidR="008F0CEA" w:rsidRPr="00993419" w:rsidRDefault="008F0CEA" w:rsidP="008F0CEA">
      <w:pPr>
        <w:widowControl w:val="0"/>
        <w:numPr>
          <w:ilvl w:val="0"/>
          <w:numId w:val="31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Находить в изображаемом существенные признаки, устанавливать сходство и различие;</w:t>
      </w:r>
    </w:p>
    <w:p w:rsidR="008F0CEA" w:rsidRPr="00993419" w:rsidRDefault="008F0CEA" w:rsidP="008F0CEA">
      <w:pPr>
        <w:widowControl w:val="0"/>
        <w:numPr>
          <w:ilvl w:val="0"/>
          <w:numId w:val="31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содействовать развитию аналитико-синтетической деятельности, умения сравнивать, обобщать;</w:t>
      </w:r>
    </w:p>
    <w:p w:rsidR="008F0CEA" w:rsidRPr="00993419" w:rsidRDefault="008F0CEA" w:rsidP="008F0CEA">
      <w:pPr>
        <w:widowControl w:val="0"/>
        <w:numPr>
          <w:ilvl w:val="0"/>
          <w:numId w:val="31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ориентироваться в задании и планировать свою работу, намечать последовательность выполнения рисунка;</w:t>
      </w:r>
    </w:p>
    <w:p w:rsidR="008F0CEA" w:rsidRPr="00993419" w:rsidRDefault="008F0CEA" w:rsidP="008F0CEA">
      <w:pPr>
        <w:widowControl w:val="0"/>
        <w:numPr>
          <w:ilvl w:val="0"/>
          <w:numId w:val="31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8F0CEA" w:rsidRPr="00993419" w:rsidRDefault="00F838CB" w:rsidP="008F0CEA">
      <w:pPr>
        <w:widowControl w:val="0"/>
        <w:numPr>
          <w:ilvl w:val="0"/>
          <w:numId w:val="31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дать обучающим</w:t>
      </w:r>
      <w:r w:rsidR="008F0CEA" w:rsidRPr="00993419">
        <w:rPr>
          <w:rFonts w:ascii="Times New Roman" w:eastAsia="Calibri" w:hAnsi="Times New Roman" w:cs="Times New Roman"/>
          <w:sz w:val="28"/>
          <w:szCs w:val="28"/>
        </w:rPr>
        <w:t>ся знания элементарных основ реалистического рисунка, формировать навыки рисования с натуры, декоративного рисования;</w:t>
      </w:r>
    </w:p>
    <w:p w:rsidR="008F0CEA" w:rsidRPr="00993419" w:rsidRDefault="00F838CB" w:rsidP="008F0CEA">
      <w:pPr>
        <w:widowControl w:val="0"/>
        <w:numPr>
          <w:ilvl w:val="0"/>
          <w:numId w:val="31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знакомить обучающих</w:t>
      </w:r>
      <w:r w:rsidR="008F0CEA" w:rsidRPr="00993419">
        <w:rPr>
          <w:rFonts w:ascii="Times New Roman" w:eastAsia="Calibri" w:hAnsi="Times New Roman" w:cs="Times New Roman"/>
          <w:sz w:val="28"/>
          <w:szCs w:val="28"/>
        </w:rPr>
        <w:t>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8F0CEA" w:rsidRPr="00993419" w:rsidRDefault="00F838CB" w:rsidP="008F0CEA">
      <w:pPr>
        <w:widowControl w:val="0"/>
        <w:numPr>
          <w:ilvl w:val="0"/>
          <w:numId w:val="31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у обучающих</w:t>
      </w:r>
      <w:r w:rsidR="008F0CEA" w:rsidRPr="00993419">
        <w:rPr>
          <w:rFonts w:ascii="Times New Roman" w:eastAsia="Calibri" w:hAnsi="Times New Roman" w:cs="Times New Roman"/>
          <w:sz w:val="28"/>
          <w:szCs w:val="28"/>
        </w:rPr>
        <w:t>ся речь, художественный вкус, интерес и любовь к изобразительной деятельности.</w:t>
      </w:r>
    </w:p>
    <w:p w:rsidR="008F0CEA" w:rsidRPr="00993419" w:rsidRDefault="008F0CEA" w:rsidP="008F0CEA">
      <w:pPr>
        <w:widowControl w:val="0"/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</w:t>
      </w:r>
      <w:r w:rsidRPr="00993419">
        <w:rPr>
          <w:rFonts w:ascii="Times New Roman" w:eastAsia="Calibri" w:hAnsi="Times New Roman" w:cs="Times New Roman"/>
          <w:sz w:val="28"/>
          <w:szCs w:val="28"/>
        </w:rPr>
        <w:lastRenderedPageBreak/>
        <w:t>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8F0CEA" w:rsidRPr="00993419" w:rsidRDefault="008F0CEA" w:rsidP="008F0CEA">
      <w:pPr>
        <w:widowControl w:val="0"/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3419">
        <w:rPr>
          <w:rFonts w:ascii="Times New Roman" w:eastAsia="Calibri" w:hAnsi="Times New Roman" w:cs="Times New Roman"/>
          <w:b/>
          <w:sz w:val="28"/>
          <w:szCs w:val="28"/>
        </w:rPr>
        <w:t>Требовани</w:t>
      </w:r>
      <w:r w:rsidR="00F838CB">
        <w:rPr>
          <w:rFonts w:ascii="Times New Roman" w:eastAsia="Calibri" w:hAnsi="Times New Roman" w:cs="Times New Roman"/>
          <w:b/>
          <w:sz w:val="28"/>
          <w:szCs w:val="28"/>
        </w:rPr>
        <w:t>я к уровню подготовки обучающих</w:t>
      </w:r>
      <w:r w:rsidRPr="00993419">
        <w:rPr>
          <w:rFonts w:ascii="Times New Roman" w:eastAsia="Calibri" w:hAnsi="Times New Roman" w:cs="Times New Roman"/>
          <w:b/>
          <w:sz w:val="28"/>
          <w:szCs w:val="28"/>
        </w:rPr>
        <w:t>ся</w:t>
      </w:r>
    </w:p>
    <w:p w:rsidR="008F0CEA" w:rsidRPr="00993419" w:rsidRDefault="008F0CEA" w:rsidP="008F0CEA">
      <w:pPr>
        <w:widowControl w:val="0"/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Обучающийся 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419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9934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самостоятельно размещать изображение отдельно взятого предмета посередине листа бумаги;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ориентироваться на плоскости листа бумаги и в готовой геометрической форме;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правильно распределять величину изображения в зависимости от размера листа бумаги;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делить лист на глаз на две и четыре равные части;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анализировать с помощью учителя строение предмета;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изображать от руки предметы разной формы, передавая их характерные особенности;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рисовать узоры из геометрических и растительных форм в полосе и квадрате (по образцу);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в рисунках на темы изображать основания более близких предметов ниже, дальних предметов — выше; изображать близкие предметы крупнее дальних, хотя и равных по величине;</w:t>
      </w:r>
    </w:p>
    <w:p w:rsidR="008F0CEA" w:rsidRPr="00993419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различать и называть цвета и их оттенки;</w:t>
      </w:r>
    </w:p>
    <w:p w:rsidR="003424F3" w:rsidRPr="008F0CEA" w:rsidRDefault="008F0CEA" w:rsidP="008F0CEA">
      <w:pPr>
        <w:widowControl w:val="0"/>
        <w:numPr>
          <w:ilvl w:val="0"/>
          <w:numId w:val="30"/>
        </w:numPr>
        <w:tabs>
          <w:tab w:val="left" w:pos="106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419">
        <w:rPr>
          <w:rFonts w:ascii="Times New Roman" w:eastAsia="Calibri" w:hAnsi="Times New Roman" w:cs="Times New Roman"/>
          <w:sz w:val="28"/>
          <w:szCs w:val="28"/>
        </w:rPr>
        <w:t> 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анализировать свой рисунок с помощью учителя, отмечать в работе достоинства и недостатки.</w:t>
      </w:r>
    </w:p>
    <w:p w:rsidR="003424F3" w:rsidRDefault="003424F3" w:rsidP="00342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820051" w:rsidRDefault="00820051" w:rsidP="00987A4A">
      <w:pPr>
        <w:pStyle w:val="a4"/>
        <w:rPr>
          <w:rFonts w:ascii="Times New Roman" w:eastAsia="Calibri" w:hAnsi="Times New Roman"/>
          <w:szCs w:val="24"/>
        </w:rPr>
      </w:pPr>
    </w:p>
    <w:p w:rsidR="008B6305" w:rsidRDefault="008B6305" w:rsidP="00987A4A">
      <w:pPr>
        <w:pStyle w:val="a4"/>
        <w:rPr>
          <w:rFonts w:ascii="Times New Roman" w:eastAsia="Calibri" w:hAnsi="Times New Roman"/>
          <w:szCs w:val="24"/>
        </w:rPr>
      </w:pPr>
    </w:p>
    <w:p w:rsidR="008B6305" w:rsidRDefault="008B6305" w:rsidP="00987A4A">
      <w:pPr>
        <w:pStyle w:val="a4"/>
        <w:rPr>
          <w:rFonts w:ascii="Times New Roman" w:eastAsia="Calibri" w:hAnsi="Times New Roman"/>
          <w:szCs w:val="24"/>
        </w:rPr>
      </w:pPr>
    </w:p>
    <w:p w:rsidR="008B6305" w:rsidRDefault="00374789" w:rsidP="00987A4A">
      <w:pPr>
        <w:pStyle w:val="a4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45.3pt;margin-top:-32.7pt;width:510.75pt;height:42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B527D5" w:rsidRPr="008B732F" w:rsidRDefault="00B527D5" w:rsidP="008B63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6305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Календарно-тематическое планирование предмета изобразительное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r w:rsidRPr="008B6305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искусство</w:t>
                  </w:r>
                  <w:r w:rsidR="00266821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r w:rsidR="00266821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5</w:t>
                  </w:r>
                  <w:r w:rsidRPr="008B6305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классе</w:t>
                  </w:r>
                </w:p>
                <w:p w:rsidR="00B527D5" w:rsidRDefault="00B527D5" w:rsidP="003424F3"/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00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8"/>
        <w:gridCol w:w="608"/>
        <w:gridCol w:w="850"/>
        <w:gridCol w:w="993"/>
        <w:gridCol w:w="5811"/>
        <w:gridCol w:w="34"/>
        <w:gridCol w:w="14"/>
        <w:gridCol w:w="38"/>
        <w:gridCol w:w="7"/>
      </w:tblGrid>
      <w:tr w:rsidR="00732A9C" w:rsidRPr="003424F3" w:rsidTr="00732A9C">
        <w:trPr>
          <w:gridAfter w:val="4"/>
          <w:wAfter w:w="93" w:type="dxa"/>
          <w:trHeight w:val="838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 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 тип</w:t>
            </w:r>
          </w:p>
          <w:p w:rsidR="00732A9C" w:rsidRPr="003424F3" w:rsidRDefault="00732A9C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732A9C" w:rsidRPr="003424F3" w:rsidTr="00732A9C">
        <w:trPr>
          <w:gridAfter w:val="4"/>
          <w:wAfter w:w="93" w:type="dxa"/>
          <w:trHeight w:val="40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вние корни народного искусства(8 </w:t>
            </w:r>
            <w:r w:rsidRPr="00342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Роль декоративного  искусства в жизни человека. </w:t>
            </w:r>
            <w:r w:rsidR="0089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образы в народном искусстве.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ввода новой темы.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FB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образы в народном искусстве. Символика цвета и формы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 русской избы.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Внутренний мир русской избы.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Конструкция, декор предметов народного быта и труда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Образы и мотивы в орнаментах русской народной вышивки.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Интерьер и внутреннее убранство крестьянского дома.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(Коллективная работа «Проходите в избу»).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праздничный костюм. 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B75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народные гулянья.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темы четверти.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24F3">
              <w:rPr>
                <w:rFonts w:ascii="Times New Roman" w:eastAsia="Times New Roman" w:hAnsi="Times New Roman" w:cs="Times New Roman"/>
                <w:sz w:val="20"/>
                <w:szCs w:val="24"/>
              </w:rPr>
              <w:t>ч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732A9C"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266821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732A9C"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Связь времен в народном искусстве</w:t>
            </w:r>
            <w:r w:rsidR="00266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Древние образы в современных народных игрушках. 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 и роспись собственной модели игрушки.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ввода новой темы.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FB7554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Народные промыслы. Их истоки и современное развитие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FB7554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FB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B755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Синие цветы Гжели.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FB7554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Жостовские букеты.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4"/>
          <w:wAfter w:w="93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FB7554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Золотая Хохлома.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4"/>
          <w:wAfter w:w="93" w:type="dxa"/>
          <w:trHeight w:val="5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FB7554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32A9C" w:rsidRPr="003424F3" w:rsidRDefault="00732A9C" w:rsidP="0073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2A9C" w:rsidRPr="003424F3" w:rsidRDefault="00732A9C" w:rsidP="0073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Городецкая роспись.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5B0FB7" w:rsidRPr="003424F3" w:rsidTr="00732A9C">
        <w:trPr>
          <w:gridAfter w:val="4"/>
          <w:wAfter w:w="93" w:type="dxa"/>
          <w:trHeight w:val="5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B7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B7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B7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B7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B7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Семикаракорский фаянс                                               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закрепления новых знаний.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732A9C" w:rsidRPr="003424F3" w:rsidTr="00FB7554">
        <w:trPr>
          <w:gridAfter w:val="3"/>
          <w:wAfter w:w="59" w:type="dxa"/>
          <w:trHeight w:val="59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 работа по теме: «Связь времен в народном искусстве».</w:t>
            </w:r>
          </w:p>
        </w:tc>
      </w:tr>
      <w:tr w:rsidR="00732A9C" w:rsidRPr="003424F3" w:rsidTr="00732A9C">
        <w:trPr>
          <w:gridAfter w:val="2"/>
          <w:wAfter w:w="45" w:type="dxa"/>
          <w:trHeight w:val="4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III</w:t>
            </w:r>
            <w:r w:rsidRPr="003424F3">
              <w:rPr>
                <w:rFonts w:ascii="Times New Roman" w:eastAsia="Times New Roman" w:hAnsi="Times New Roman" w:cs="Times New Roman"/>
                <w:b/>
                <w:szCs w:val="24"/>
              </w:rPr>
              <w:t>ч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FB7554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FB7554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Cs w:val="28"/>
              </w:rPr>
              <w:t>Декор– человек, общество, время</w:t>
            </w:r>
            <w:r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(10 ч)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FB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0F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декоративного искусства в эпоху Древнего Египта. Украшения в жизни древних обществ. Символы и образы.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ввода новой темы.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Орнамент, цвет, знаки – символы в декоративном искусстве Древнего Египта. Маска фараона Тутанхамона, саркофаг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B755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Декоративное искусство Древней Греции. Костюм эпохи Древней Греции.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Легенды и мифы Древней Греции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Греческая керамика. Живопись на вазах.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 говорит о человеке.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174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 творческая композиция «Бал во дворце».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FB7554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FB7554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6174FB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174F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чем рассказывают гербы. Что такое эмблемы, зачем они нужны людям.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5B0FB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«Декор – человек, общество, время»</w:t>
            </w:r>
          </w:p>
        </w:tc>
      </w:tr>
      <w:tr w:rsidR="00732A9C" w:rsidRPr="003424F3" w:rsidTr="00732A9C">
        <w:trPr>
          <w:gridAfter w:val="1"/>
          <w:wAfter w:w="7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  <w:r w:rsidR="00C35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32A9C" w:rsidRPr="003424F3" w:rsidTr="0073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праздничная одежда. Создание эскиза русского народного костюма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ввода новой темы.</w:t>
            </w:r>
          </w:p>
        </w:tc>
      </w:tr>
      <w:tr w:rsidR="00732A9C" w:rsidRPr="003424F3" w:rsidTr="0073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куклы–берегини. Работа в парах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куклы–берегини. . Работа в парах.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61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174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Эскиз русского народного костюма (аппликация с использованием различных материалов). Коллективная работа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народные гулянья. Коллективная работа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народные гулянья. Коллективная работа</w:t>
            </w: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</w:tr>
      <w:tr w:rsidR="00732A9C" w:rsidRPr="003424F3" w:rsidTr="00732A9C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32A9C" w:rsidRPr="003424F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Урок-экскурсия в сельскую библиотеку</w:t>
            </w:r>
          </w:p>
        </w:tc>
      </w:tr>
      <w:tr w:rsidR="00C35387" w:rsidRPr="003424F3" w:rsidTr="00732A9C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7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7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7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7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87" w:rsidRPr="003424F3" w:rsidRDefault="00C35387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 Роль декоративно-прикладного искусства в жизни человека»</w:t>
            </w:r>
          </w:p>
        </w:tc>
      </w:tr>
      <w:tr w:rsidR="00732A9C" w:rsidRPr="003424F3" w:rsidTr="00732A9C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C" w:rsidRPr="003424F3" w:rsidRDefault="00732A9C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0C2" w:rsidRDefault="00E400C2" w:rsidP="00987A4A">
      <w:pPr>
        <w:pStyle w:val="a4"/>
        <w:rPr>
          <w:rFonts w:ascii="Times New Roman" w:eastAsia="Calibri" w:hAnsi="Times New Roman"/>
          <w:szCs w:val="24"/>
        </w:rPr>
      </w:pPr>
    </w:p>
    <w:p w:rsidR="0093209F" w:rsidRDefault="0093209F" w:rsidP="00987A4A">
      <w:pPr>
        <w:pStyle w:val="a4"/>
        <w:rPr>
          <w:rFonts w:ascii="Times New Roman" w:eastAsia="Calibri" w:hAnsi="Times New Roman"/>
          <w:szCs w:val="24"/>
        </w:rPr>
      </w:pPr>
    </w:p>
    <w:p w:rsidR="0093209F" w:rsidRDefault="0093209F" w:rsidP="00987A4A">
      <w:pPr>
        <w:pStyle w:val="a4"/>
        <w:rPr>
          <w:rFonts w:ascii="Times New Roman" w:eastAsia="Calibri" w:hAnsi="Times New Roman"/>
          <w:szCs w:val="24"/>
        </w:rPr>
      </w:pPr>
    </w:p>
    <w:p w:rsidR="00E400C2" w:rsidRDefault="00E400C2" w:rsidP="00987A4A">
      <w:pPr>
        <w:pStyle w:val="a4"/>
        <w:rPr>
          <w:rFonts w:ascii="Times New Roman" w:eastAsia="Calibri" w:hAnsi="Times New Roman"/>
          <w:szCs w:val="24"/>
        </w:rPr>
      </w:pPr>
    </w:p>
    <w:p w:rsidR="00820051" w:rsidRDefault="00820051" w:rsidP="00987A4A">
      <w:pPr>
        <w:pStyle w:val="a4"/>
        <w:rPr>
          <w:rFonts w:ascii="Times New Roman" w:eastAsia="Calibri" w:hAnsi="Times New Roman"/>
          <w:szCs w:val="24"/>
        </w:rPr>
      </w:pPr>
    </w:p>
    <w:p w:rsidR="00820051" w:rsidRDefault="00820051" w:rsidP="00987A4A">
      <w:pPr>
        <w:pStyle w:val="a4"/>
        <w:rPr>
          <w:rFonts w:ascii="Times New Roman" w:eastAsia="Calibri" w:hAnsi="Times New Roman"/>
          <w:szCs w:val="24"/>
        </w:rPr>
      </w:pPr>
    </w:p>
    <w:tbl>
      <w:tblPr>
        <w:tblStyle w:val="a7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239"/>
      </w:tblGrid>
      <w:tr w:rsidR="005F6E98" w:rsidRPr="005F6E98" w:rsidTr="00A673C4">
        <w:tc>
          <w:tcPr>
            <w:tcW w:w="5332" w:type="dxa"/>
          </w:tcPr>
          <w:p w:rsidR="00A673C4" w:rsidRPr="005F6E98" w:rsidRDefault="00A673C4" w:rsidP="00A673C4">
            <w:pPr>
              <w:rPr>
                <w:sz w:val="28"/>
              </w:rPr>
            </w:pPr>
            <w:r w:rsidRPr="005F6E98">
              <w:rPr>
                <w:sz w:val="28"/>
              </w:rPr>
              <w:t>СОГЛАСОВАНО</w:t>
            </w:r>
          </w:p>
          <w:p w:rsidR="00A673C4" w:rsidRPr="005F6E98" w:rsidRDefault="00A673C4" w:rsidP="00A673C4">
            <w:pPr>
              <w:rPr>
                <w:sz w:val="28"/>
              </w:rPr>
            </w:pPr>
            <w:r w:rsidRPr="005F6E98">
              <w:rPr>
                <w:sz w:val="28"/>
              </w:rPr>
              <w:t>Протокол заседания методического совета</w:t>
            </w:r>
          </w:p>
          <w:p w:rsidR="00A673C4" w:rsidRPr="005F6E98" w:rsidRDefault="00A673C4" w:rsidP="00A673C4">
            <w:pPr>
              <w:rPr>
                <w:sz w:val="28"/>
              </w:rPr>
            </w:pPr>
            <w:r w:rsidRPr="005F6E98">
              <w:rPr>
                <w:sz w:val="28"/>
              </w:rPr>
              <w:t>МБОУ Гуляй-Борисовской СОШ</w:t>
            </w:r>
          </w:p>
          <w:p w:rsidR="00A673C4" w:rsidRPr="005F6E98" w:rsidRDefault="00A673C4" w:rsidP="00A673C4">
            <w:pPr>
              <w:rPr>
                <w:sz w:val="28"/>
              </w:rPr>
            </w:pPr>
          </w:p>
          <w:p w:rsidR="00A673C4" w:rsidRPr="005F6E98" w:rsidRDefault="005F6E98" w:rsidP="00A673C4">
            <w:pPr>
              <w:rPr>
                <w:sz w:val="28"/>
              </w:rPr>
            </w:pPr>
            <w:r>
              <w:rPr>
                <w:sz w:val="28"/>
              </w:rPr>
              <w:t>от 24. 08. 2018</w:t>
            </w:r>
            <w:r w:rsidR="00FF5DB9" w:rsidRPr="005F6E98">
              <w:rPr>
                <w:sz w:val="28"/>
              </w:rPr>
              <w:t xml:space="preserve"> года № 7</w:t>
            </w:r>
          </w:p>
          <w:p w:rsidR="00A673C4" w:rsidRPr="005F6E98" w:rsidRDefault="005F6E98" w:rsidP="00A673C4">
            <w:pPr>
              <w:rPr>
                <w:sz w:val="28"/>
              </w:rPr>
            </w:pPr>
            <w:r>
              <w:rPr>
                <w:sz w:val="28"/>
              </w:rPr>
              <w:t>Руководитель МС _______/Осетрова С</w:t>
            </w:r>
            <w:r w:rsidR="00A673C4" w:rsidRPr="005F6E98">
              <w:rPr>
                <w:sz w:val="28"/>
              </w:rPr>
              <w:t>.А./</w:t>
            </w:r>
          </w:p>
          <w:p w:rsidR="00A673C4" w:rsidRPr="005F6E98" w:rsidRDefault="00A673C4" w:rsidP="00A673C4">
            <w:pPr>
              <w:rPr>
                <w:sz w:val="24"/>
              </w:rPr>
            </w:pPr>
          </w:p>
        </w:tc>
        <w:tc>
          <w:tcPr>
            <w:tcW w:w="4239" w:type="dxa"/>
          </w:tcPr>
          <w:p w:rsidR="00A673C4" w:rsidRPr="005F6E98" w:rsidRDefault="00A673C4" w:rsidP="00A673C4">
            <w:pPr>
              <w:rPr>
                <w:sz w:val="28"/>
                <w:szCs w:val="28"/>
              </w:rPr>
            </w:pPr>
            <w:r w:rsidRPr="005F6E98">
              <w:rPr>
                <w:sz w:val="28"/>
                <w:szCs w:val="28"/>
              </w:rPr>
              <w:t>СОГЛАСОВАНО</w:t>
            </w:r>
          </w:p>
          <w:p w:rsidR="00A673C4" w:rsidRPr="005F6E98" w:rsidRDefault="00A673C4" w:rsidP="00A673C4">
            <w:pPr>
              <w:rPr>
                <w:sz w:val="28"/>
                <w:szCs w:val="28"/>
              </w:rPr>
            </w:pPr>
          </w:p>
          <w:p w:rsidR="00A673C4" w:rsidRPr="005F6E98" w:rsidRDefault="00A673C4" w:rsidP="00A673C4">
            <w:pPr>
              <w:rPr>
                <w:sz w:val="28"/>
                <w:szCs w:val="28"/>
              </w:rPr>
            </w:pPr>
            <w:r w:rsidRPr="005F6E98">
              <w:rPr>
                <w:sz w:val="28"/>
                <w:szCs w:val="28"/>
              </w:rPr>
              <w:t>Заместитель директора по УВР</w:t>
            </w:r>
          </w:p>
          <w:p w:rsidR="00A673C4" w:rsidRPr="005F6E98" w:rsidRDefault="005F6E98" w:rsidP="00A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_______________/Осетр</w:t>
            </w:r>
            <w:r w:rsidR="00A673C4" w:rsidRPr="005F6E98">
              <w:rPr>
                <w:sz w:val="28"/>
                <w:szCs w:val="28"/>
              </w:rPr>
              <w:t xml:space="preserve">ова </w:t>
            </w:r>
            <w:r>
              <w:rPr>
                <w:sz w:val="28"/>
                <w:szCs w:val="28"/>
              </w:rPr>
              <w:t>С</w:t>
            </w:r>
            <w:r w:rsidR="00A673C4" w:rsidRPr="005F6E98">
              <w:rPr>
                <w:sz w:val="28"/>
                <w:szCs w:val="28"/>
              </w:rPr>
              <w:t>.А./</w:t>
            </w:r>
          </w:p>
          <w:p w:rsidR="00A673C4" w:rsidRPr="005F6E98" w:rsidRDefault="00A673C4" w:rsidP="00A673C4">
            <w:pPr>
              <w:rPr>
                <w:sz w:val="28"/>
                <w:szCs w:val="28"/>
              </w:rPr>
            </w:pPr>
          </w:p>
          <w:p w:rsidR="00A673C4" w:rsidRPr="005F6E98" w:rsidRDefault="00A673C4" w:rsidP="008B6305">
            <w:pPr>
              <w:rPr>
                <w:sz w:val="28"/>
                <w:szCs w:val="28"/>
              </w:rPr>
            </w:pPr>
          </w:p>
        </w:tc>
      </w:tr>
    </w:tbl>
    <w:p w:rsidR="00820051" w:rsidRDefault="00820051" w:rsidP="00F33336">
      <w:pPr>
        <w:pStyle w:val="a4"/>
        <w:rPr>
          <w:rFonts w:ascii="Times New Roman" w:eastAsia="Calibri" w:hAnsi="Times New Roman"/>
          <w:szCs w:val="24"/>
        </w:rPr>
      </w:pPr>
    </w:p>
    <w:sectPr w:rsidR="00820051" w:rsidSect="00AE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72816"/>
    <w:multiLevelType w:val="hybridMultilevel"/>
    <w:tmpl w:val="39D27C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3E0"/>
    <w:multiLevelType w:val="hybridMultilevel"/>
    <w:tmpl w:val="2708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255"/>
    <w:multiLevelType w:val="hybridMultilevel"/>
    <w:tmpl w:val="D10C5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2BF6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59BE"/>
    <w:multiLevelType w:val="hybridMultilevel"/>
    <w:tmpl w:val="32AAF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57764"/>
    <w:multiLevelType w:val="hybridMultilevel"/>
    <w:tmpl w:val="F946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996"/>
    <w:multiLevelType w:val="multilevel"/>
    <w:tmpl w:val="5522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D0233"/>
    <w:multiLevelType w:val="hybridMultilevel"/>
    <w:tmpl w:val="025AB34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A1C19"/>
    <w:multiLevelType w:val="multilevel"/>
    <w:tmpl w:val="B6C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B68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66830"/>
    <w:multiLevelType w:val="hybridMultilevel"/>
    <w:tmpl w:val="6794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D363A"/>
    <w:multiLevelType w:val="hybridMultilevel"/>
    <w:tmpl w:val="0D944F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3094"/>
    <w:multiLevelType w:val="hybridMultilevel"/>
    <w:tmpl w:val="CAF8009E"/>
    <w:lvl w:ilvl="0" w:tplc="1A161FD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1182249"/>
    <w:multiLevelType w:val="hybridMultilevel"/>
    <w:tmpl w:val="C028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50B3A"/>
    <w:multiLevelType w:val="hybridMultilevel"/>
    <w:tmpl w:val="D66A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10C25"/>
    <w:multiLevelType w:val="hybridMultilevel"/>
    <w:tmpl w:val="282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EC220B7"/>
    <w:multiLevelType w:val="hybridMultilevel"/>
    <w:tmpl w:val="98C2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81337"/>
    <w:multiLevelType w:val="hybridMultilevel"/>
    <w:tmpl w:val="0684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30"/>
  </w:num>
  <w:num w:numId="5">
    <w:abstractNumId w:val="25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31"/>
  </w:num>
  <w:num w:numId="11">
    <w:abstractNumId w:val="29"/>
  </w:num>
  <w:num w:numId="12">
    <w:abstractNumId w:val="0"/>
  </w:num>
  <w:num w:numId="13">
    <w:abstractNumId w:val="26"/>
  </w:num>
  <w:num w:numId="14">
    <w:abstractNumId w:val="10"/>
  </w:num>
  <w:num w:numId="15">
    <w:abstractNumId w:val="7"/>
  </w:num>
  <w:num w:numId="16">
    <w:abstractNumId w:val="20"/>
  </w:num>
  <w:num w:numId="17">
    <w:abstractNumId w:val="5"/>
  </w:num>
  <w:num w:numId="18">
    <w:abstractNumId w:val="13"/>
  </w:num>
  <w:num w:numId="19">
    <w:abstractNumId w:val="17"/>
  </w:num>
  <w:num w:numId="20">
    <w:abstractNumId w:val="9"/>
  </w:num>
  <w:num w:numId="21">
    <w:abstractNumId w:val="27"/>
  </w:num>
  <w:num w:numId="22">
    <w:abstractNumId w:val="4"/>
  </w:num>
  <w:num w:numId="23">
    <w:abstractNumId w:val="21"/>
  </w:num>
  <w:num w:numId="24">
    <w:abstractNumId w:val="32"/>
  </w:num>
  <w:num w:numId="25">
    <w:abstractNumId w:val="33"/>
  </w:num>
  <w:num w:numId="26">
    <w:abstractNumId w:val="28"/>
  </w:num>
  <w:num w:numId="27">
    <w:abstractNumId w:val="8"/>
  </w:num>
  <w:num w:numId="28">
    <w:abstractNumId w:val="2"/>
  </w:num>
  <w:num w:numId="29">
    <w:abstractNumId w:val="19"/>
  </w:num>
  <w:num w:numId="30">
    <w:abstractNumId w:val="22"/>
  </w:num>
  <w:num w:numId="31">
    <w:abstractNumId w:val="1"/>
  </w:num>
  <w:num w:numId="32">
    <w:abstractNumId w:val="15"/>
  </w:num>
  <w:num w:numId="33">
    <w:abstractNumId w:val="11"/>
  </w:num>
  <w:num w:numId="34">
    <w:abstractNumId w:val="16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50B"/>
    <w:rsid w:val="000141BA"/>
    <w:rsid w:val="0003328E"/>
    <w:rsid w:val="0007216B"/>
    <w:rsid w:val="00097A4E"/>
    <w:rsid w:val="000F4A25"/>
    <w:rsid w:val="00110FE1"/>
    <w:rsid w:val="00121048"/>
    <w:rsid w:val="001633BE"/>
    <w:rsid w:val="001F54FE"/>
    <w:rsid w:val="00217E16"/>
    <w:rsid w:val="00255EEF"/>
    <w:rsid w:val="00266821"/>
    <w:rsid w:val="00266C41"/>
    <w:rsid w:val="002762B8"/>
    <w:rsid w:val="00277380"/>
    <w:rsid w:val="002C5253"/>
    <w:rsid w:val="0033233A"/>
    <w:rsid w:val="00333F62"/>
    <w:rsid w:val="00334AAD"/>
    <w:rsid w:val="003424F3"/>
    <w:rsid w:val="00360C93"/>
    <w:rsid w:val="0037296F"/>
    <w:rsid w:val="00374789"/>
    <w:rsid w:val="00390A8F"/>
    <w:rsid w:val="003A117C"/>
    <w:rsid w:val="003C5F81"/>
    <w:rsid w:val="003D279E"/>
    <w:rsid w:val="003E7039"/>
    <w:rsid w:val="0047252C"/>
    <w:rsid w:val="00491B89"/>
    <w:rsid w:val="004B4D9E"/>
    <w:rsid w:val="005120DC"/>
    <w:rsid w:val="0052005D"/>
    <w:rsid w:val="005B0FB7"/>
    <w:rsid w:val="005C3EF7"/>
    <w:rsid w:val="005C5AA1"/>
    <w:rsid w:val="005D5F95"/>
    <w:rsid w:val="005F6E98"/>
    <w:rsid w:val="0060437F"/>
    <w:rsid w:val="006174FB"/>
    <w:rsid w:val="006407E0"/>
    <w:rsid w:val="00677544"/>
    <w:rsid w:val="00690F32"/>
    <w:rsid w:val="00732A9C"/>
    <w:rsid w:val="0074394C"/>
    <w:rsid w:val="00777B75"/>
    <w:rsid w:val="007801CA"/>
    <w:rsid w:val="007B150B"/>
    <w:rsid w:val="007B3896"/>
    <w:rsid w:val="007B69E6"/>
    <w:rsid w:val="007E2EC1"/>
    <w:rsid w:val="007F02A9"/>
    <w:rsid w:val="00802571"/>
    <w:rsid w:val="008050D1"/>
    <w:rsid w:val="00810309"/>
    <w:rsid w:val="008106F7"/>
    <w:rsid w:val="00820051"/>
    <w:rsid w:val="00857DDB"/>
    <w:rsid w:val="00894A0B"/>
    <w:rsid w:val="00897B18"/>
    <w:rsid w:val="008B6305"/>
    <w:rsid w:val="008B7F21"/>
    <w:rsid w:val="008C7353"/>
    <w:rsid w:val="008D3C35"/>
    <w:rsid w:val="008F0CEA"/>
    <w:rsid w:val="00912963"/>
    <w:rsid w:val="00930A09"/>
    <w:rsid w:val="0093209F"/>
    <w:rsid w:val="0093598E"/>
    <w:rsid w:val="0094570A"/>
    <w:rsid w:val="009549F4"/>
    <w:rsid w:val="00987A4A"/>
    <w:rsid w:val="009A1B29"/>
    <w:rsid w:val="009A7B9D"/>
    <w:rsid w:val="009D63A3"/>
    <w:rsid w:val="009E5A6F"/>
    <w:rsid w:val="00A01D76"/>
    <w:rsid w:val="00A048A2"/>
    <w:rsid w:val="00A079F5"/>
    <w:rsid w:val="00A132A9"/>
    <w:rsid w:val="00A55273"/>
    <w:rsid w:val="00A673C4"/>
    <w:rsid w:val="00A93CD6"/>
    <w:rsid w:val="00AA4A95"/>
    <w:rsid w:val="00AE5FFC"/>
    <w:rsid w:val="00B527D5"/>
    <w:rsid w:val="00BA4A54"/>
    <w:rsid w:val="00BC0CBF"/>
    <w:rsid w:val="00BC291C"/>
    <w:rsid w:val="00C01028"/>
    <w:rsid w:val="00C0418D"/>
    <w:rsid w:val="00C06B85"/>
    <w:rsid w:val="00C25FCF"/>
    <w:rsid w:val="00C35387"/>
    <w:rsid w:val="00C7740D"/>
    <w:rsid w:val="00C84D79"/>
    <w:rsid w:val="00CE6406"/>
    <w:rsid w:val="00D674AA"/>
    <w:rsid w:val="00D913D6"/>
    <w:rsid w:val="00DB032E"/>
    <w:rsid w:val="00DB2046"/>
    <w:rsid w:val="00DC74F6"/>
    <w:rsid w:val="00DE7C94"/>
    <w:rsid w:val="00E1355A"/>
    <w:rsid w:val="00E35001"/>
    <w:rsid w:val="00E400C2"/>
    <w:rsid w:val="00E8652E"/>
    <w:rsid w:val="00E94B2E"/>
    <w:rsid w:val="00E969B4"/>
    <w:rsid w:val="00EA1849"/>
    <w:rsid w:val="00F13F6B"/>
    <w:rsid w:val="00F33336"/>
    <w:rsid w:val="00F543DA"/>
    <w:rsid w:val="00F838CB"/>
    <w:rsid w:val="00FA4DA9"/>
    <w:rsid w:val="00FB7554"/>
    <w:rsid w:val="00FD7B32"/>
    <w:rsid w:val="00FE6171"/>
    <w:rsid w:val="00FF348D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BDCA0BE-0EAA-422A-90CA-A2CF74E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7E0"/>
    <w:pPr>
      <w:ind w:left="720"/>
      <w:contextualSpacing/>
    </w:pPr>
  </w:style>
  <w:style w:type="character" w:customStyle="1" w:styleId="FontStyle19">
    <w:name w:val="Font Style19"/>
    <w:basedOn w:val="a0"/>
    <w:rsid w:val="007F02A9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7801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+ Полужирный"/>
    <w:basedOn w:val="a0"/>
    <w:uiPriority w:val="99"/>
    <w:rsid w:val="007801C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7801CA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7801C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7801CA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7801CA"/>
    <w:rPr>
      <w:rFonts w:ascii="Sylfaen" w:hAnsi="Sylfaen" w:cs="Sylfaen"/>
      <w:i/>
      <w:iCs/>
      <w:spacing w:val="0"/>
      <w:sz w:val="13"/>
      <w:szCs w:val="13"/>
    </w:rPr>
  </w:style>
  <w:style w:type="character" w:styleId="a6">
    <w:name w:val="Hyperlink"/>
    <w:basedOn w:val="a0"/>
    <w:uiPriority w:val="99"/>
    <w:unhideWhenUsed/>
    <w:rsid w:val="008D3C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A94E-6BF8-4B6D-9E94-65AA5B67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13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76</cp:revision>
  <cp:lastPrinted>2015-09-18T12:59:00Z</cp:lastPrinted>
  <dcterms:created xsi:type="dcterms:W3CDTF">2009-09-09T18:57:00Z</dcterms:created>
  <dcterms:modified xsi:type="dcterms:W3CDTF">2018-10-12T10:37:00Z</dcterms:modified>
</cp:coreProperties>
</file>