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23" w:rsidRPr="00C00B33" w:rsidRDefault="000B0F23" w:rsidP="000B0F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B3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00B33">
        <w:rPr>
          <w:rFonts w:ascii="Times New Roman" w:hAnsi="Times New Roman" w:cs="Times New Roman"/>
          <w:b/>
          <w:sz w:val="28"/>
          <w:szCs w:val="28"/>
        </w:rPr>
        <w:t>УЧРЕЖДЕНИЕ ГУЛЯЙ-БОРИСОВСКАЯ СРЕДНЯЯ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00B33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C00B33">
        <w:rPr>
          <w:rFonts w:ascii="Times New Roman" w:hAnsi="Times New Roman" w:cs="Times New Roman"/>
          <w:b/>
          <w:sz w:val="28"/>
          <w:szCs w:val="28"/>
        </w:rPr>
        <w:t>ЗЕРНОГРАДСКОГО РАЙОНА</w:t>
      </w:r>
    </w:p>
    <w:p w:rsidR="000B0F23" w:rsidRPr="00C00B33" w:rsidRDefault="00FD23A4" w:rsidP="000B0F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B0F23" w:rsidRPr="00C00B33" w:rsidRDefault="000B0F23" w:rsidP="00FD23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FD2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00B33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FD23A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0B33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0B0F23" w:rsidRPr="00C00B33" w:rsidRDefault="000B0F23" w:rsidP="00FD2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03FD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00B33">
        <w:rPr>
          <w:rFonts w:ascii="Times New Roman" w:hAnsi="Times New Roman" w:cs="Times New Roman"/>
          <w:sz w:val="28"/>
          <w:szCs w:val="28"/>
        </w:rPr>
        <w:t xml:space="preserve">  С.Н.Лопатина</w:t>
      </w:r>
    </w:p>
    <w:p w:rsidR="000B0F23" w:rsidRDefault="000B0F23" w:rsidP="00FD23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0B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3FD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Приказ от 31.08.2017 г.№291</w:t>
      </w:r>
    </w:p>
    <w:p w:rsidR="000B0F23" w:rsidRPr="00C00B33" w:rsidRDefault="000B0F23" w:rsidP="000B0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F23" w:rsidRPr="00C00B33" w:rsidRDefault="000B0F23" w:rsidP="000B0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F23" w:rsidRPr="00C00B33" w:rsidRDefault="000B0F23" w:rsidP="000B0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F23" w:rsidRPr="00C00B33" w:rsidRDefault="000B0F23" w:rsidP="000B0F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F23" w:rsidRPr="00C00B33" w:rsidRDefault="000B0F23" w:rsidP="000B0F23">
      <w:pPr>
        <w:pStyle w:val="a3"/>
        <w:ind w:firstLine="142"/>
        <w:jc w:val="center"/>
        <w:rPr>
          <w:sz w:val="28"/>
          <w:szCs w:val="28"/>
        </w:rPr>
      </w:pPr>
      <w:r w:rsidRPr="00C00B33">
        <w:rPr>
          <w:sz w:val="28"/>
          <w:szCs w:val="28"/>
        </w:rPr>
        <w:t xml:space="preserve">Название программы: Рабочая программа внеурочной деятельности              </w:t>
      </w:r>
      <w:r>
        <w:rPr>
          <w:sz w:val="28"/>
          <w:szCs w:val="28"/>
        </w:rPr>
        <w:t xml:space="preserve">                  </w:t>
      </w:r>
      <w:r w:rsidRPr="00C00B33">
        <w:rPr>
          <w:sz w:val="28"/>
          <w:szCs w:val="28"/>
        </w:rPr>
        <w:t>по русскому языку</w:t>
      </w:r>
    </w:p>
    <w:p w:rsidR="000B0F23" w:rsidRPr="00C00B33" w:rsidRDefault="000B0F23" w:rsidP="000B0F23">
      <w:pPr>
        <w:pStyle w:val="a3"/>
        <w:ind w:firstLine="142"/>
        <w:jc w:val="center"/>
        <w:rPr>
          <w:b/>
          <w:sz w:val="28"/>
          <w:szCs w:val="28"/>
        </w:rPr>
      </w:pPr>
      <w:r w:rsidRPr="00C00B3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Литературные страницы Дона</w:t>
      </w:r>
      <w:r w:rsidRPr="00C00B33">
        <w:rPr>
          <w:b/>
          <w:sz w:val="28"/>
          <w:szCs w:val="28"/>
        </w:rPr>
        <w:t>»</w:t>
      </w:r>
    </w:p>
    <w:p w:rsidR="000B0F23" w:rsidRPr="00C00B33" w:rsidRDefault="000B0F23" w:rsidP="000B0F23">
      <w:pPr>
        <w:pStyle w:val="a3"/>
        <w:ind w:firstLine="142"/>
        <w:jc w:val="both"/>
        <w:rPr>
          <w:sz w:val="28"/>
          <w:szCs w:val="28"/>
        </w:rPr>
      </w:pPr>
    </w:p>
    <w:p w:rsidR="000B0F23" w:rsidRPr="00C00B33" w:rsidRDefault="000B0F23" w:rsidP="000B0F23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 6б</w:t>
      </w:r>
      <w:r w:rsidRPr="00C00B33">
        <w:rPr>
          <w:sz w:val="28"/>
          <w:szCs w:val="28"/>
        </w:rPr>
        <w:t xml:space="preserve"> класса.</w:t>
      </w:r>
    </w:p>
    <w:p w:rsidR="000B0F23" w:rsidRPr="00C00B33" w:rsidRDefault="000B0F23" w:rsidP="000B0F23">
      <w:pPr>
        <w:pStyle w:val="a3"/>
        <w:jc w:val="both"/>
        <w:rPr>
          <w:sz w:val="28"/>
          <w:szCs w:val="28"/>
        </w:rPr>
      </w:pPr>
    </w:p>
    <w:p w:rsidR="000B0F23" w:rsidRPr="00C00B33" w:rsidRDefault="000B0F23" w:rsidP="000B0F23">
      <w:pPr>
        <w:pStyle w:val="a3"/>
        <w:ind w:firstLine="142"/>
        <w:jc w:val="both"/>
        <w:rPr>
          <w:sz w:val="28"/>
          <w:szCs w:val="28"/>
        </w:rPr>
      </w:pPr>
      <w:r w:rsidRPr="00C00B33">
        <w:rPr>
          <w:rStyle w:val="a5"/>
          <w:sz w:val="28"/>
          <w:szCs w:val="28"/>
        </w:rPr>
        <w:t xml:space="preserve">Направление </w:t>
      </w:r>
      <w:r w:rsidRPr="00C00B33">
        <w:rPr>
          <w:sz w:val="28"/>
          <w:szCs w:val="28"/>
        </w:rPr>
        <w:t>развития личнос</w:t>
      </w:r>
      <w:r>
        <w:rPr>
          <w:sz w:val="28"/>
          <w:szCs w:val="28"/>
        </w:rPr>
        <w:t xml:space="preserve">ти школьника:  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 w:rsidRPr="00C00B33">
        <w:rPr>
          <w:sz w:val="28"/>
          <w:szCs w:val="28"/>
        </w:rPr>
        <w:t>.</w:t>
      </w:r>
    </w:p>
    <w:p w:rsidR="000B0F23" w:rsidRPr="00C00B33" w:rsidRDefault="000B0F23" w:rsidP="000B0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33">
        <w:rPr>
          <w:rFonts w:ascii="Times New Roman" w:hAnsi="Times New Roman" w:cs="Times New Roman"/>
          <w:sz w:val="28"/>
          <w:szCs w:val="28"/>
        </w:rPr>
        <w:t xml:space="preserve">  Количество часов: 34</w:t>
      </w:r>
    </w:p>
    <w:p w:rsidR="000B0F23" w:rsidRPr="00C00B33" w:rsidRDefault="000B0F23" w:rsidP="000B0F23">
      <w:pPr>
        <w:pStyle w:val="a3"/>
        <w:jc w:val="both"/>
        <w:rPr>
          <w:sz w:val="28"/>
          <w:szCs w:val="28"/>
        </w:rPr>
      </w:pPr>
      <w:r w:rsidRPr="00C00B33">
        <w:rPr>
          <w:sz w:val="28"/>
          <w:szCs w:val="28"/>
        </w:rPr>
        <w:t xml:space="preserve">  Учитель: Волкова Надежда </w:t>
      </w:r>
      <w:proofErr w:type="spellStart"/>
      <w:r w:rsidRPr="00C00B33">
        <w:rPr>
          <w:sz w:val="28"/>
          <w:szCs w:val="28"/>
        </w:rPr>
        <w:t>Абдуллаевна</w:t>
      </w:r>
      <w:proofErr w:type="spellEnd"/>
    </w:p>
    <w:p w:rsidR="000B0F23" w:rsidRPr="00C00B33" w:rsidRDefault="000B0F23" w:rsidP="000B0F23">
      <w:pPr>
        <w:pStyle w:val="a3"/>
        <w:jc w:val="both"/>
        <w:rPr>
          <w:sz w:val="28"/>
          <w:szCs w:val="28"/>
        </w:rPr>
      </w:pPr>
      <w:r w:rsidRPr="00C00B33">
        <w:rPr>
          <w:sz w:val="28"/>
          <w:szCs w:val="28"/>
        </w:rPr>
        <w:t xml:space="preserve">                               </w:t>
      </w:r>
    </w:p>
    <w:p w:rsidR="000B0F23" w:rsidRDefault="000B0F23" w:rsidP="000B0F23">
      <w:pPr>
        <w:pStyle w:val="a3"/>
        <w:jc w:val="both"/>
        <w:rPr>
          <w:sz w:val="28"/>
          <w:szCs w:val="28"/>
        </w:rPr>
      </w:pPr>
    </w:p>
    <w:p w:rsidR="00B03FD2" w:rsidRPr="00C00B33" w:rsidRDefault="00B03FD2" w:rsidP="000B0F23">
      <w:pPr>
        <w:pStyle w:val="a3"/>
        <w:jc w:val="both"/>
        <w:rPr>
          <w:sz w:val="28"/>
          <w:szCs w:val="28"/>
        </w:rPr>
      </w:pPr>
    </w:p>
    <w:p w:rsidR="00880458" w:rsidRPr="00880458" w:rsidRDefault="000B0F23" w:rsidP="000B0F2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8C13F5">
        <w:rPr>
          <w:rFonts w:ascii="Times New Roman" w:hAnsi="Times New Roman" w:cs="Times New Roman"/>
          <w:b/>
          <w:sz w:val="32"/>
          <w:szCs w:val="32"/>
        </w:rPr>
        <w:t>Учебный год: 2017 – 2018 учебный го</w:t>
      </w:r>
      <w:r>
        <w:rPr>
          <w:rFonts w:ascii="Times New Roman" w:hAnsi="Times New Roman" w:cs="Times New Roman"/>
          <w:b/>
          <w:sz w:val="32"/>
          <w:szCs w:val="32"/>
        </w:rPr>
        <w:t>д</w:t>
      </w:r>
    </w:p>
    <w:p w:rsidR="00B03FD2" w:rsidRDefault="00B03FD2" w:rsidP="00FD23A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03FD2" w:rsidRDefault="00B03FD2" w:rsidP="00FD23A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80458" w:rsidRPr="00FD23A4" w:rsidRDefault="00880458" w:rsidP="00FD23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по внеурочной литературной деятельности «Л</w:t>
      </w:r>
      <w:r w:rsidR="000B0F23"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итературные страницы Дона» для 6</w:t>
      </w: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класса составлена на основе Федерального компонента государственного стандарта и примерной программы по литературе Регионального компонента</w:t>
      </w:r>
      <w:r w:rsidR="000B0F23"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(автор В.Б. </w:t>
      </w:r>
      <w:proofErr w:type="spellStart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Небратенко</w:t>
      </w:r>
      <w:proofErr w:type="spellEnd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ориентирована на использование учебника </w:t>
      </w:r>
      <w:proofErr w:type="gramStart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–х</w:t>
      </w:r>
      <w:proofErr w:type="gramEnd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рестоматии для чтения «Край родной» (5 –9 класс)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 </w:t>
      </w:r>
      <w:proofErr w:type="spellStart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Б.Небратенко</w:t>
      </w:r>
      <w:proofErr w:type="spellEnd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В. Д. </w:t>
      </w:r>
      <w:proofErr w:type="spellStart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Яцык</w:t>
      </w:r>
      <w:proofErr w:type="spellEnd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данной программы</w:t>
      </w: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познакомить </w:t>
      </w:r>
      <w:proofErr w:type="gramStart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истоками духовной культуры Дона и ее творцами. Многообразие жанров литературы отражает своеобразие духовной культуры, образа жизни, обычаев, нравственных принципов донских казаков. Лучшие образцы региональной (донской) литературы способствует выработке мировоззренческих позиций, нравственных и этических норм молодого патриота, формирует его культуру чувств.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458" w:rsidRPr="00FD23A4" w:rsidRDefault="00880458" w:rsidP="00FD23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Общая характеристика программы.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Внеурочная деятельность носит ознакомительный характер, но предусматривает и аналитическую работу школьников. Программа несет в себе большие интегральные возможности, поскольку произведения самым тесным образом переплетены с историей, природой, этнографией Дона.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Модуль предусматривает чтение и аналитическую работу школьников с текстом как центральным элементом занятий. Данная программа отличается разнообразием и инновационным характером форм работы с читательской аудиторией (заочные экспедиции к местам воинской славы, памятникам героям войны, творческие проекты под руководством учителя, фольклорные праздники, литературно-историческое путешествие во времени, творческая мастерская, виртуальные и реальные экскурсии по музеям донских писателей и т.д.)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458" w:rsidRPr="00FD23A4" w:rsidRDefault="00880458" w:rsidP="00FD23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Место программы в учебном плане.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изучение курса </w:t>
      </w:r>
      <w:r w:rsidR="000B0F23"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«Литературные страницы Дона» в 6</w:t>
      </w: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классе от</w:t>
      </w:r>
      <w:r w:rsidR="00FB7E9F"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водится 1 час в неделю, 34 часа</w:t>
      </w: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год. Программа курса дополняет и расширяет содержание отдельных тем предметной области «Литература» в рамках рабочей программы по литературе основного общего образования (Прим. программа </w:t>
      </w:r>
      <w:proofErr w:type="spellStart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авторов.-сост</w:t>
      </w:r>
      <w:proofErr w:type="spellEnd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spellStart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Г.С.Меркина</w:t>
      </w:r>
      <w:proofErr w:type="spellEnd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С.А.Зинина, </w:t>
      </w:r>
      <w:proofErr w:type="spellStart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В.А.Чалмаева</w:t>
      </w:r>
      <w:proofErr w:type="spellEnd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-7-е издание </w:t>
      </w:r>
      <w:proofErr w:type="gramStart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–М</w:t>
      </w:r>
      <w:proofErr w:type="gramEnd"/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«Русское слово»).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7E9F" w:rsidRPr="00FD23A4" w:rsidRDefault="00FB7E9F" w:rsidP="00FD23A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Тематическое планирование</w:t>
      </w:r>
    </w:p>
    <w:p w:rsidR="00FB7E9F" w:rsidRPr="00FD23A4" w:rsidRDefault="00FB7E9F" w:rsidP="00FD23A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9381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8"/>
        <w:gridCol w:w="1116"/>
        <w:gridCol w:w="1134"/>
        <w:gridCol w:w="1365"/>
        <w:gridCol w:w="5068"/>
      </w:tblGrid>
      <w:tr w:rsidR="00FB7E9F" w:rsidRPr="00FD23A4" w:rsidTr="001B43C2">
        <w:trPr>
          <w:trHeight w:val="450"/>
          <w:jc w:val="center"/>
        </w:trPr>
        <w:tc>
          <w:tcPr>
            <w:tcW w:w="6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E9F" w:rsidRPr="00FD23A4" w:rsidRDefault="00FB7E9F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D23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D23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E9F" w:rsidRPr="00FD23A4" w:rsidRDefault="00FB7E9F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65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E9F" w:rsidRPr="00FD23A4" w:rsidRDefault="00FB7E9F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068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E9F" w:rsidRPr="00FD23A4" w:rsidRDefault="00FB7E9F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заняти</w:t>
            </w:r>
            <w:r w:rsidRPr="00FD23A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я</w:t>
            </w:r>
          </w:p>
        </w:tc>
      </w:tr>
      <w:tr w:rsidR="00FB7E9F" w:rsidRPr="00FD23A4" w:rsidTr="001B43C2">
        <w:trPr>
          <w:trHeight w:val="525"/>
          <w:jc w:val="center"/>
        </w:trPr>
        <w:tc>
          <w:tcPr>
            <w:tcW w:w="698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E9F" w:rsidRPr="00FD23A4" w:rsidRDefault="00FB7E9F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E9F" w:rsidRPr="00FD23A4" w:rsidRDefault="00FB7E9F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B7E9F" w:rsidRPr="00FD23A4" w:rsidRDefault="00FB7E9F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B7E9F" w:rsidRPr="00FD23A4" w:rsidRDefault="00FB7E9F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B7E9F" w:rsidRPr="00FD23A4" w:rsidRDefault="00FB7E9F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Мир донской литературы.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Малые жанры донского фольклора на страницах русской литературы.</w:t>
            </w:r>
          </w:p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Пословицы и поговорки донских казаков и народов Дона. М.А. Шолохов «</w:t>
            </w:r>
            <w:proofErr w:type="gram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Нахал</w:t>
            </w:r>
            <w:proofErr w:type="gram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ѐнок»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Казачья песня на страницах литературных произведений. Жанровое своеобразие. Виды казачьих песен. Эпизоды романа М.А. Шолохова «Тихий Дон».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Сказки народов Дона. Жанровая классификация. Этнические особенности сказок. Сказка</w:t>
            </w:r>
            <w:proofErr w:type="gram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«Т</w:t>
            </w:r>
            <w:proofErr w:type="gram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анюшка и мачеха».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Сказки донских калмыков. «Богатырь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Хорца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</w:t>
            </w:r>
          </w:p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</w:t>
            </w:r>
          </w:p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Донская армянская сказка. Сказка об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Аббас-Оглу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Авторские сказки писателей Дона.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П.Лебеденко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«Сказки Тихого Дона»,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Петроний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Гай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Аматуни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Гаяна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Легенды и мифы древнего Дона и Приазовья.</w:t>
            </w:r>
          </w:p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Мифы о происхождении скифов. «Александр Великий и царица амазонок», легенды </w:t>
            </w:r>
            <w:proofErr w:type="gram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proofErr w:type="gram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морских звѐздах.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Донские казачьи былины.</w:t>
            </w: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«Илья Муромец», «Добрыня гуляет по полю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Куликовскому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», «Возвращение Дончака Добрыни из туретчины», «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Дюк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Степанович и три разбойника», «Садко выходит на корабле </w:t>
            </w:r>
            <w:proofErr w:type="gram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</w:t>
            </w:r>
            <w:proofErr w:type="gram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сине море».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История легендарных подвигов Войска Донского в Отечественной войне 1812 года и бытование басни И.А. Крылова «Волк на псарне». Д.И. Петров (Бирюк) «Кутузов читает басню».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Отражение традиций 19 века в балладах и баснях донских писателей. И.Н. Лесной «Баллада о донском казаке», «Горький на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Сельмаше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Историческая и биографическая проза детям.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Б.В.Изюмский</w:t>
            </w:r>
            <w:proofErr w:type="spellEnd"/>
            <w:proofErr w:type="gram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«С</w:t>
            </w:r>
            <w:proofErr w:type="gram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оляной шлях», «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Зелен-камень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», Д.И. Петров (Бирюк) «Степные рыцари».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Гражданская война на страницах произведений писателей Дона. М.А.Шолохов Донские рассказы. «Родинка», «Чужая кровь», «Семейный человек».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Русские классики на донской земле. А.С.Пушкин «Дон», М.Ю.Лермонтов «Два сокола».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25.12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25.12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А.С. Пушкин и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Донщина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История написания пролога к поэме А.С.Пушкина «Руслан и</w:t>
            </w:r>
          </w:p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Людмила». В.П.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Гнутов</w:t>
            </w:r>
            <w:proofErr w:type="spellEnd"/>
            <w:proofErr w:type="gram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</w:t>
            </w:r>
            <w:proofErr w:type="gram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оэт в краю степей необозримых» (отрывок).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Прототипы чеховских героев с таганрогской «пропиской». Инсценировка по рассказу А.П. Чехова «Лошадиная фамилия».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Отражение сюжетов донского фольклора в произведениях Н.В. Гоголя. Донская сказка «Как казак чертей одолел».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Исторический и фольклорный Платов.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А.Ф.Корольченко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«Казак Платов», </w:t>
            </w: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П.Н.Краснов «Атаман Платов».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5.02</w:t>
            </w:r>
          </w:p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5.02</w:t>
            </w:r>
          </w:p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Патриотизм поэзии и прозы донских писателей. А.А.Леонов «Возвращение на родину», «За курганом пики блещут»;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В.А.Закрутки</w:t>
            </w:r>
            <w:proofErr w:type="gram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gram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Подсолнух»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Образ казака героя на страницах донской прозы.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В.П.Гнутов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«Подвиг Ермака».</w:t>
            </w:r>
          </w:p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Казак – прототип русского богатыря. П.Н.Краснов «Казаки».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Казачьи истоки Лермонтовкой «</w:t>
            </w:r>
            <w:proofErr w:type="gram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Песни про царя</w:t>
            </w:r>
            <w:proofErr w:type="gramEnd"/>
          </w:p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Ивана Васильевича, молодого опричника</w:t>
            </w:r>
          </w:p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удалого купца Калашникова». Казачья песня «Ермак у Ивана Грозного».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5.03</w:t>
            </w:r>
          </w:p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5.03</w:t>
            </w:r>
          </w:p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Произведения донских писателей о Великой Отечественной войне.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П.Лебеденко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«Навстречу ветрам», «Повесть о разведчике», А.Агафонов «Повесть о Вите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Черевичкине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», «Боец ополчения», «Я вернусь с победой, мама!»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М.А.Шолохов «Судьба человека».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В.А.Закруткин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«Матерь Человеческая».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Стихи о Великой Отечественной войне на донской земле. А.Т.Твардовский «Бойцу южного фронта», В.Гусев «Казак уходил на войну»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Живая природа на страницах произведений донских писателей. М.А.Шолохов «Жеребѐнок»,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А.А.Коркищенко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«Старая лошадь Зина».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Экологический аспе</w:t>
            </w:r>
            <w:proofErr w:type="gram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 в пр</w:t>
            </w:r>
            <w:proofErr w:type="gram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оизведениях писателей Дона.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В.А.Закруткин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«Слово </w:t>
            </w: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о </w:t>
            </w:r>
            <w:proofErr w:type="gram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бессловесном</w:t>
            </w:r>
            <w:proofErr w:type="gram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», А.В.Софронов «Тѐплая вода»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Повести донских писателей о детях.</w:t>
            </w:r>
          </w:p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Ю.А.Дьяконов «Граница в роще сосновой».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Ю.А. Дьяконов «Для того, чтобы жить».</w:t>
            </w:r>
          </w:p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И.Д. Василенко «Волшебная шкатулка».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Проповедник святитель Дмитрий митрополит Ростовский на страницах русских летописей. Житие святого Дмитрия Ростовского.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Родной казачий край в поэзии. Н.Ф. Щербина «Таганрогская ночь», К.Д.Бальмонт «Ковыль», «Скифы»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Современная поэзия родного края. Б.Н.Куликов «Кто я такой», В.И.Фролов «Выйду в вольную степь»,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К.С.Щербаченко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«У тихого Дона»</w:t>
            </w:r>
            <w:proofErr w:type="gram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,И</w:t>
            </w:r>
            <w:proofErr w:type="gram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.Ф.Варавва «Потянуло сонною прохладой», В.С.Сидоров «Под прищуром речного вокзала»,С.А.Королѐв «Донник», Е.А.Рябцев «Монолог казака», «Донская Афродита», </w:t>
            </w:r>
            <w:proofErr w:type="spellStart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Н.К.Доризо</w:t>
            </w:r>
            <w:proofErr w:type="spellEnd"/>
            <w:r w:rsidRPr="00FD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«Поэт».</w:t>
            </w:r>
          </w:p>
        </w:tc>
      </w:tr>
      <w:tr w:rsidR="00FD23A4" w:rsidRPr="00FD23A4" w:rsidTr="001B43C2">
        <w:trPr>
          <w:jc w:val="center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3A4" w:rsidRPr="00FD23A4" w:rsidRDefault="00FD23A4" w:rsidP="00FD23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23A4" w:rsidRPr="00FD23A4" w:rsidRDefault="00FD23A4" w:rsidP="00FD23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</w:t>
            </w:r>
          </w:p>
        </w:tc>
      </w:tr>
    </w:tbl>
    <w:p w:rsidR="00FD23A4" w:rsidRPr="00FD23A4" w:rsidRDefault="00FD23A4" w:rsidP="00FD2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23A4" w:rsidRPr="00FD23A4" w:rsidRDefault="00FD23A4" w:rsidP="00FD2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A4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</w:t>
      </w:r>
      <w:proofErr w:type="spellStart"/>
      <w:proofErr w:type="gramStart"/>
      <w:r w:rsidRPr="00FD23A4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FD23A4" w:rsidRPr="00FD23A4" w:rsidRDefault="00FD23A4" w:rsidP="00FD23A4">
      <w:pPr>
        <w:spacing w:after="0" w:line="240" w:lineRule="auto"/>
        <w:ind w:left="142" w:hanging="283"/>
        <w:rPr>
          <w:rFonts w:ascii="Times New Roman" w:hAnsi="Times New Roman" w:cs="Times New Roman"/>
          <w:sz w:val="28"/>
          <w:szCs w:val="28"/>
        </w:rPr>
      </w:pPr>
      <w:r w:rsidRPr="00FD23A4">
        <w:rPr>
          <w:rFonts w:ascii="Times New Roman" w:hAnsi="Times New Roman" w:cs="Times New Roman"/>
          <w:sz w:val="28"/>
          <w:szCs w:val="28"/>
        </w:rPr>
        <w:t xml:space="preserve">  Протокол заседания                                           Заместитель директора по УВР                                            </w:t>
      </w:r>
    </w:p>
    <w:p w:rsidR="00FD23A4" w:rsidRPr="00FD23A4" w:rsidRDefault="00FD23A4" w:rsidP="00FD23A4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FD23A4">
        <w:rPr>
          <w:rFonts w:ascii="Times New Roman" w:hAnsi="Times New Roman" w:cs="Times New Roman"/>
          <w:sz w:val="28"/>
          <w:szCs w:val="28"/>
        </w:rPr>
        <w:t xml:space="preserve">  Методического совета                                         _________/  </w:t>
      </w:r>
      <w:proofErr w:type="spellStart"/>
      <w:r w:rsidRPr="00FD23A4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FD23A4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FD23A4" w:rsidRPr="00FD23A4" w:rsidRDefault="00FD23A4" w:rsidP="00FD23A4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FD23A4">
        <w:rPr>
          <w:rFonts w:ascii="Times New Roman" w:hAnsi="Times New Roman" w:cs="Times New Roman"/>
          <w:sz w:val="28"/>
          <w:szCs w:val="28"/>
        </w:rPr>
        <w:t xml:space="preserve">  МБОУ </w:t>
      </w:r>
      <w:proofErr w:type="spellStart"/>
      <w:r w:rsidRPr="00FD23A4">
        <w:rPr>
          <w:rFonts w:ascii="Times New Roman" w:hAnsi="Times New Roman" w:cs="Times New Roman"/>
          <w:sz w:val="28"/>
          <w:szCs w:val="28"/>
        </w:rPr>
        <w:t>Гуляй-Борисовской</w:t>
      </w:r>
      <w:proofErr w:type="spellEnd"/>
      <w:r w:rsidRPr="00FD23A4">
        <w:rPr>
          <w:rFonts w:ascii="Times New Roman" w:hAnsi="Times New Roman" w:cs="Times New Roman"/>
          <w:sz w:val="28"/>
          <w:szCs w:val="28"/>
        </w:rPr>
        <w:t xml:space="preserve"> СОШ                      28.08.2017 года                                        </w:t>
      </w:r>
    </w:p>
    <w:p w:rsidR="00FD23A4" w:rsidRPr="00FD23A4" w:rsidRDefault="00FD23A4" w:rsidP="00FD23A4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FD23A4">
        <w:rPr>
          <w:rFonts w:ascii="Times New Roman" w:hAnsi="Times New Roman" w:cs="Times New Roman"/>
          <w:sz w:val="28"/>
          <w:szCs w:val="28"/>
        </w:rPr>
        <w:t xml:space="preserve">  От  28. 08. 2017 года        </w:t>
      </w:r>
    </w:p>
    <w:p w:rsidR="00FD23A4" w:rsidRPr="00FD23A4" w:rsidRDefault="00FD23A4" w:rsidP="00FD23A4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FD23A4">
        <w:rPr>
          <w:rFonts w:ascii="Times New Roman" w:hAnsi="Times New Roman" w:cs="Times New Roman"/>
          <w:sz w:val="28"/>
          <w:szCs w:val="28"/>
        </w:rPr>
        <w:t xml:space="preserve">  Руководитель МС_______   / </w:t>
      </w:r>
      <w:proofErr w:type="spellStart"/>
      <w:r w:rsidRPr="00FD23A4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FD23A4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880458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03FD2" w:rsidRPr="00FD23A4" w:rsidRDefault="00B03FD2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458" w:rsidRPr="00FD23A4" w:rsidRDefault="00880458" w:rsidP="00FD23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  <w:lastRenderedPageBreak/>
        <w:t>Результаты освоения программы.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Личностными результатами</w:t>
      </w: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изучения данного курса являются:</w:t>
      </w:r>
    </w:p>
    <w:p w:rsidR="00880458" w:rsidRPr="00FD23A4" w:rsidRDefault="00880458" w:rsidP="00FD23A4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любознательности, сообразительности при выполнении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разнообразных заданий проблемного и эвристического характера;</w:t>
      </w:r>
    </w:p>
    <w:p w:rsidR="00880458" w:rsidRPr="00FD23A4" w:rsidRDefault="00880458" w:rsidP="00FD23A4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внимательности, настойчивости, целеустремленности, умения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преодолевать трудности – качеств весьма важных в практической деятельности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любого человека;</w:t>
      </w:r>
    </w:p>
    <w:p w:rsidR="00880458" w:rsidRPr="00FD23A4" w:rsidRDefault="00880458" w:rsidP="00FD23A4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чувства справедливости, ответственности;</w:t>
      </w:r>
    </w:p>
    <w:p w:rsidR="00880458" w:rsidRPr="00FD23A4" w:rsidRDefault="00880458" w:rsidP="00FD23A4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самостоятельности суждений, независимости и нестандартности мышления.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FD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Pr="00FD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результаты (формирование УУД)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  <w:t>Регулятивные УУД</w:t>
      </w:r>
    </w:p>
    <w:p w:rsidR="00880458" w:rsidRPr="00FD23A4" w:rsidRDefault="00880458" w:rsidP="00FD23A4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пользоваться алфавитным каталогом для отбора нужной книги; заполнять каталожную карточку</w:t>
      </w:r>
    </w:p>
    <w:p w:rsidR="00880458" w:rsidRPr="00FD23A4" w:rsidRDefault="00880458" w:rsidP="00FD23A4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знать структурные элементы библиотеки: абонемент, читальный зал;</w:t>
      </w:r>
    </w:p>
    <w:p w:rsidR="00880458" w:rsidRPr="00FD23A4" w:rsidRDefault="00880458" w:rsidP="00FD23A4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уметь работать с книгой, пользуясь алгоритмом учебных действий;</w:t>
      </w:r>
    </w:p>
    <w:p w:rsidR="00880458" w:rsidRPr="00FD23A4" w:rsidRDefault="00880458" w:rsidP="00FD23A4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уметь самостоятельно работать с новым произведением;</w:t>
      </w:r>
    </w:p>
    <w:p w:rsidR="00880458" w:rsidRPr="00FD23A4" w:rsidRDefault="00880458" w:rsidP="00FD23A4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:rsidR="00880458" w:rsidRPr="00FD23A4" w:rsidRDefault="00880458" w:rsidP="00FD23A4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уметь определять свою роль в общей работе и оценивать свои результаты.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  <w:t>Познавательные УУД</w:t>
      </w:r>
    </w:p>
    <w:p w:rsidR="00880458" w:rsidRPr="00FD23A4" w:rsidRDefault="00880458" w:rsidP="00FD23A4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прогнозировать содержание книги до чтения, используя информацию из аппарата книги;</w:t>
      </w:r>
    </w:p>
    <w:p w:rsidR="00880458" w:rsidRPr="00FD23A4" w:rsidRDefault="00880458" w:rsidP="00FD23A4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отбирать книги по теме, жанру и авторской принадлежности;</w:t>
      </w:r>
    </w:p>
    <w:p w:rsidR="00880458" w:rsidRPr="00FD23A4" w:rsidRDefault="00880458" w:rsidP="00FD23A4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ориентироваться в мире книг (работа с каталогом, с открытым библиотечным фондом);</w:t>
      </w:r>
    </w:p>
    <w:p w:rsidR="00880458" w:rsidRPr="00FD23A4" w:rsidRDefault="00880458" w:rsidP="00FD23A4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составлять краткие аннотации к прочитанным книгам;</w:t>
      </w:r>
    </w:p>
    <w:p w:rsidR="00880458" w:rsidRPr="00FD23A4" w:rsidRDefault="00880458" w:rsidP="00FD23A4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пользоваться словарями, справочниками, энциклопедиями</w:t>
      </w:r>
      <w:r w:rsidRPr="00FD23A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  <w:t>.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  <w:t>Коммуникативные УУД</w:t>
      </w:r>
    </w:p>
    <w:p w:rsidR="00880458" w:rsidRPr="00FD23A4" w:rsidRDefault="00880458" w:rsidP="00FD23A4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880458" w:rsidRPr="00FD23A4" w:rsidRDefault="00880458" w:rsidP="00FD23A4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lastRenderedPageBreak/>
        <w:t>оценивать поведение героев с точки зрения морали, формировать свою этическую позицию;</w:t>
      </w:r>
    </w:p>
    <w:p w:rsidR="00880458" w:rsidRPr="00FD23A4" w:rsidRDefault="00880458" w:rsidP="00FD23A4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высказывать своё суждение об оформлении и структуре книги;</w:t>
      </w:r>
    </w:p>
    <w:p w:rsidR="00880458" w:rsidRPr="00FD23A4" w:rsidRDefault="00880458" w:rsidP="00FD23A4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участвовать в конкурсах чтецов и рассказчиков;</w:t>
      </w:r>
    </w:p>
    <w:p w:rsidR="00880458" w:rsidRPr="00FD23A4" w:rsidRDefault="00880458" w:rsidP="00FD23A4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соблюдать правила общения и поведения в школе, библиотеке, дома и т. д.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В результате освоения</w:t>
      </w:r>
      <w:r w:rsidRPr="00FD23A4"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  <w:lang w:eastAsia="ru-RU"/>
        </w:rPr>
        <w:t> </w:t>
      </w: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программы внеурочной деятельности «Литературные страницы Дона» формируются следующие</w:t>
      </w: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</w:t>
      </w:r>
      <w:r w:rsidRPr="00FD23A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shd w:val="clear" w:color="auto" w:fill="FFFFFF"/>
          <w:lang w:eastAsia="ru-RU"/>
        </w:rPr>
        <w:t>предметные умения,</w:t>
      </w: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</w:t>
      </w: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соответствующие требованиям федерального государственного образовательного стандарта начального общего образования:</w:t>
      </w:r>
    </w:p>
    <w:p w:rsidR="00880458" w:rsidRPr="00FD23A4" w:rsidRDefault="00880458" w:rsidP="00FD23A4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осознавать значимость чтения для личного развития;</w:t>
      </w:r>
    </w:p>
    <w:p w:rsidR="00880458" w:rsidRPr="00FD23A4" w:rsidRDefault="00880458" w:rsidP="00FD23A4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формировать потребность в систематическом чтении;</w:t>
      </w:r>
    </w:p>
    <w:p w:rsidR="00880458" w:rsidRPr="00FD23A4" w:rsidRDefault="00880458" w:rsidP="00FD23A4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использовать разные виды чтения (ознакомительное, изучающее, выборочное, поисковое);</w:t>
      </w:r>
    </w:p>
    <w:p w:rsidR="00880458" w:rsidRPr="00FD23A4" w:rsidRDefault="00880458" w:rsidP="00FD23A4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уметь самостоятельно выбирать интересующую литературу;</w:t>
      </w:r>
    </w:p>
    <w:p w:rsidR="00880458" w:rsidRPr="00FD23A4" w:rsidRDefault="00880458" w:rsidP="00FD23A4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итоге</w:t>
      </w: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2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 должны знать произведения поэтов и писателей Дона; уметь анализировать эти произведения, определять их нравственно-эстетическую ценность, использовать материалы очерченного программой донского литературного компонента в учебной работе, внеурочной деятельности и жизненных ситуациях, конструировать на материале изученного инсценировки, литературные монтажи, разрабатывать композиции тематических вечеров, литературных гостиных и т.д.</w:t>
      </w: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458" w:rsidRPr="00FD23A4" w:rsidRDefault="00880458" w:rsidP="00FD23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5A80" w:rsidRDefault="00215A80"/>
    <w:sectPr w:rsidR="00215A80" w:rsidSect="0021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81" w:rsidRDefault="00B23B81" w:rsidP="000B0F23">
      <w:pPr>
        <w:spacing w:after="0" w:line="240" w:lineRule="auto"/>
      </w:pPr>
      <w:r>
        <w:separator/>
      </w:r>
    </w:p>
  </w:endnote>
  <w:endnote w:type="continuationSeparator" w:id="0">
    <w:p w:rsidR="00B23B81" w:rsidRDefault="00B23B81" w:rsidP="000B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81" w:rsidRDefault="00B23B81" w:rsidP="000B0F23">
      <w:pPr>
        <w:spacing w:after="0" w:line="240" w:lineRule="auto"/>
      </w:pPr>
      <w:r>
        <w:separator/>
      </w:r>
    </w:p>
  </w:footnote>
  <w:footnote w:type="continuationSeparator" w:id="0">
    <w:p w:rsidR="00B23B81" w:rsidRDefault="00B23B81" w:rsidP="000B0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4E0"/>
    <w:multiLevelType w:val="multilevel"/>
    <w:tmpl w:val="46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75362"/>
    <w:multiLevelType w:val="multilevel"/>
    <w:tmpl w:val="429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97B86"/>
    <w:multiLevelType w:val="multilevel"/>
    <w:tmpl w:val="2054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206C1"/>
    <w:multiLevelType w:val="multilevel"/>
    <w:tmpl w:val="B904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926AB"/>
    <w:multiLevelType w:val="multilevel"/>
    <w:tmpl w:val="F1C2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853FE"/>
    <w:multiLevelType w:val="multilevel"/>
    <w:tmpl w:val="FD24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FF6AFB"/>
    <w:multiLevelType w:val="multilevel"/>
    <w:tmpl w:val="F1C2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B92FC9"/>
    <w:multiLevelType w:val="multilevel"/>
    <w:tmpl w:val="FA98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B7351E"/>
    <w:multiLevelType w:val="multilevel"/>
    <w:tmpl w:val="E256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458"/>
    <w:rsid w:val="000B0F23"/>
    <w:rsid w:val="00215A80"/>
    <w:rsid w:val="00880458"/>
    <w:rsid w:val="00B03FD2"/>
    <w:rsid w:val="00B23B81"/>
    <w:rsid w:val="00DF575E"/>
    <w:rsid w:val="00E176A1"/>
    <w:rsid w:val="00F25EFD"/>
    <w:rsid w:val="00FB7E9F"/>
    <w:rsid w:val="00FD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80458"/>
  </w:style>
  <w:style w:type="paragraph" w:styleId="a3">
    <w:name w:val="Normal (Web)"/>
    <w:basedOn w:val="a"/>
    <w:unhideWhenUsed/>
    <w:rsid w:val="0088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04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0458"/>
  </w:style>
  <w:style w:type="character" w:styleId="a5">
    <w:name w:val="Emphasis"/>
    <w:basedOn w:val="a0"/>
    <w:qFormat/>
    <w:rsid w:val="000B0F2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0B0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0F23"/>
  </w:style>
  <w:style w:type="paragraph" w:styleId="a8">
    <w:name w:val="footer"/>
    <w:basedOn w:val="a"/>
    <w:link w:val="a9"/>
    <w:uiPriority w:val="99"/>
    <w:semiHidden/>
    <w:unhideWhenUsed/>
    <w:rsid w:val="000B0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4</cp:revision>
  <cp:lastPrinted>2017-10-17T10:38:00Z</cp:lastPrinted>
  <dcterms:created xsi:type="dcterms:W3CDTF">2017-10-16T06:09:00Z</dcterms:created>
  <dcterms:modified xsi:type="dcterms:W3CDTF">2017-10-17T10:39:00Z</dcterms:modified>
</cp:coreProperties>
</file>