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81" w:rsidRPr="009B4648" w:rsidRDefault="007F27D6">
      <w:pPr>
        <w:rPr>
          <w:rFonts w:ascii="Times New Roman" w:hAnsi="Times New Roman" w:cs="Times New Roman"/>
          <w:b/>
          <w:sz w:val="24"/>
          <w:szCs w:val="24"/>
        </w:rPr>
      </w:pPr>
      <w:r w:rsidRPr="009B4648">
        <w:rPr>
          <w:rFonts w:ascii="Times New Roman" w:hAnsi="Times New Roman" w:cs="Times New Roman"/>
          <w:b/>
          <w:sz w:val="24"/>
          <w:szCs w:val="24"/>
        </w:rPr>
        <w:t>Дополнительное образование (кружковая работа).</w:t>
      </w:r>
    </w:p>
    <w:p w:rsidR="007F27D6" w:rsidRPr="009B4648" w:rsidRDefault="007F27D6" w:rsidP="007F27D6">
      <w:pPr>
        <w:ind w:firstLine="360"/>
        <w:jc w:val="both"/>
        <w:rPr>
          <w:color w:val="000000"/>
          <w:sz w:val="24"/>
          <w:szCs w:val="24"/>
        </w:rPr>
      </w:pPr>
    </w:p>
    <w:p w:rsidR="007F27D6" w:rsidRDefault="007F27D6" w:rsidP="007F27D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48">
        <w:rPr>
          <w:sz w:val="24"/>
          <w:szCs w:val="24"/>
          <w:lang w:eastAsia="ru-RU"/>
        </w:rPr>
        <w:t xml:space="preserve">   </w:t>
      </w:r>
      <w:r w:rsidRPr="009B4648">
        <w:rPr>
          <w:rFonts w:ascii="Times New Roman" w:hAnsi="Times New Roman" w:cs="Times New Roman"/>
          <w:sz w:val="24"/>
          <w:szCs w:val="24"/>
          <w:lang w:eastAsia="ru-RU"/>
        </w:rPr>
        <w:t xml:space="preserve">  В системе единого </w:t>
      </w:r>
      <w:proofErr w:type="spellStart"/>
      <w:r w:rsidRPr="009B4648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B4648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пространства школы работа по до</w:t>
      </w:r>
      <w:r w:rsidR="00C71BC7">
        <w:rPr>
          <w:rFonts w:ascii="Times New Roman" w:hAnsi="Times New Roman" w:cs="Times New Roman"/>
          <w:sz w:val="24"/>
          <w:szCs w:val="24"/>
          <w:lang w:eastAsia="ru-RU"/>
        </w:rPr>
        <w:t>полнительному образованию в 2019-2020</w:t>
      </w:r>
      <w:r w:rsidRPr="009B464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выполнение задач по дальнейшему обеспечению </w:t>
      </w:r>
      <w:proofErr w:type="gramStart"/>
      <w:r w:rsidRPr="009B4648">
        <w:rPr>
          <w:rFonts w:ascii="Times New Roman" w:hAnsi="Times New Roman" w:cs="Times New Roman"/>
          <w:sz w:val="24"/>
          <w:szCs w:val="24"/>
          <w:lang w:eastAsia="ru-RU"/>
        </w:rPr>
        <w:t>доступных форм занятости</w:t>
      </w:r>
      <w:proofErr w:type="gramEnd"/>
      <w:r w:rsidRPr="009B464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во внеурочное время с учетом их индивидуальных особенностей.</w:t>
      </w:r>
    </w:p>
    <w:p w:rsidR="009B4648" w:rsidRPr="009B4648" w:rsidRDefault="009B4648" w:rsidP="009B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дополнительного образования в нашей школе предоставляет возможность заниматься разным возрастным группам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начиная с первоклассника и до учащихся старших классов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всех кружков способствует развитию творческих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познавательных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физических способностей детей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Она обеспечивает интерес и развитие трудолюбия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нашей школе учащиеся могут развивать свои музыкальные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творческие способности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спортивные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интеллектуальные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художественно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эстетические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648" w:rsidRPr="009B4648" w:rsidRDefault="009B4648" w:rsidP="009B4648">
      <w:pPr>
        <w:numPr>
          <w:ilvl w:val="0"/>
          <w:numId w:val="1"/>
        </w:numPr>
        <w:tabs>
          <w:tab w:val="left" w:pos="10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школе были определены следующие цель и задачи развития дополнительного образования как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648" w:rsidRPr="009B4648" w:rsidRDefault="009B4648" w:rsidP="009B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дополнительного образования</w:t>
      </w:r>
      <w:r w:rsidRPr="009B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реализации прав учащегося на получение дополнительного образования в соответствии с его потребностями и возможностями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648" w:rsidRPr="009B4648" w:rsidRDefault="009B4648" w:rsidP="009B4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648" w:rsidRPr="009B4648" w:rsidRDefault="009B4648" w:rsidP="009B464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B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4648" w:rsidRPr="009B4648" w:rsidRDefault="009B4648" w:rsidP="009B4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благоприятные условия в освоении общечеловеческих социально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культурных ценностей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предполагающих создание оптимальной среды для воспитания и обучения детей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укрепления здоровья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личностного и профессионального самоопределения и творческого труда детей в возрасте от 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648" w:rsidRPr="009B4648" w:rsidRDefault="009B4648" w:rsidP="009B4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 ребенка на максимальную самореализацию личности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648" w:rsidRPr="009B4648" w:rsidRDefault="009B4648" w:rsidP="009B4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обучение и воспитание в соответствии с возрастными и психологическими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особенностями детей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648" w:rsidRPr="009B4648" w:rsidRDefault="009B4648" w:rsidP="007F27D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7D6" w:rsidRPr="009B4648" w:rsidRDefault="007F27D6" w:rsidP="007F27D6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B46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4648">
        <w:rPr>
          <w:rFonts w:ascii="Times New Roman" w:hAnsi="Times New Roman" w:cs="Times New Roman"/>
          <w:sz w:val="24"/>
          <w:szCs w:val="24"/>
        </w:rPr>
        <w:t>В  школе</w:t>
      </w:r>
      <w:proofErr w:type="gramEnd"/>
      <w:r w:rsidRPr="009B4648">
        <w:rPr>
          <w:rFonts w:ascii="Times New Roman" w:hAnsi="Times New Roman" w:cs="Times New Roman"/>
          <w:sz w:val="24"/>
          <w:szCs w:val="24"/>
        </w:rPr>
        <w:t xml:space="preserve"> в</w:t>
      </w:r>
      <w:r w:rsidR="00E90B0D">
        <w:rPr>
          <w:rFonts w:ascii="Times New Roman" w:hAnsi="Times New Roman" w:cs="Times New Roman"/>
          <w:sz w:val="24"/>
          <w:szCs w:val="24"/>
        </w:rPr>
        <w:t>едется внеурочная работа – это 11</w:t>
      </w:r>
      <w:r w:rsidRPr="009B4648">
        <w:rPr>
          <w:rFonts w:ascii="Times New Roman" w:hAnsi="Times New Roman" w:cs="Times New Roman"/>
          <w:sz w:val="24"/>
          <w:szCs w:val="24"/>
        </w:rPr>
        <w:t xml:space="preserve"> кружков различной направленности. </w:t>
      </w:r>
      <w:proofErr w:type="gramStart"/>
      <w:r w:rsidRPr="009B4648">
        <w:rPr>
          <w:rFonts w:ascii="Times New Roman" w:hAnsi="Times New Roman" w:cs="Times New Roman"/>
          <w:sz w:val="24"/>
          <w:szCs w:val="24"/>
        </w:rPr>
        <w:t>Обучающиеся  принимали</w:t>
      </w:r>
      <w:proofErr w:type="gramEnd"/>
      <w:r w:rsidRPr="009B4648">
        <w:rPr>
          <w:rFonts w:ascii="Times New Roman" w:hAnsi="Times New Roman" w:cs="Times New Roman"/>
          <w:sz w:val="24"/>
          <w:szCs w:val="24"/>
        </w:rPr>
        <w:t xml:space="preserve"> участие в играх- соревнованиях,  интеллектуальных боях,  интернет-карусели,  интернет-олимпиадах. </w:t>
      </w:r>
    </w:p>
    <w:p w:rsidR="007F27D6" w:rsidRPr="009B4648" w:rsidRDefault="00D250CD" w:rsidP="00D250CD">
      <w:pPr>
        <w:jc w:val="both"/>
        <w:rPr>
          <w:rFonts w:ascii="Times New Roman" w:hAnsi="Times New Roman" w:cs="Times New Roman"/>
          <w:sz w:val="24"/>
          <w:szCs w:val="24"/>
        </w:rPr>
      </w:pPr>
      <w:r w:rsidRPr="009B4648">
        <w:rPr>
          <w:rFonts w:ascii="Times New Roman" w:hAnsi="Times New Roman" w:cs="Times New Roman"/>
          <w:sz w:val="24"/>
          <w:szCs w:val="24"/>
        </w:rPr>
        <w:t xml:space="preserve">   </w:t>
      </w:r>
      <w:r w:rsidR="007F27D6" w:rsidRPr="009B4648">
        <w:rPr>
          <w:rFonts w:ascii="Times New Roman" w:hAnsi="Times New Roman" w:cs="Times New Roman"/>
          <w:sz w:val="24"/>
          <w:szCs w:val="24"/>
        </w:rPr>
        <w:t>Услугами дополн</w:t>
      </w:r>
      <w:r w:rsidRPr="009B4648">
        <w:rPr>
          <w:rFonts w:ascii="Times New Roman" w:hAnsi="Times New Roman" w:cs="Times New Roman"/>
          <w:sz w:val="24"/>
          <w:szCs w:val="24"/>
        </w:rPr>
        <w:t>ит</w:t>
      </w:r>
      <w:r w:rsidR="000334AE">
        <w:rPr>
          <w:rFonts w:ascii="Times New Roman" w:hAnsi="Times New Roman" w:cs="Times New Roman"/>
          <w:sz w:val="24"/>
          <w:szCs w:val="24"/>
        </w:rPr>
        <w:t>ельного образования охвачено 25</w:t>
      </w:r>
      <w:bookmarkStart w:id="0" w:name="_GoBack"/>
      <w:bookmarkEnd w:id="0"/>
      <w:r w:rsidR="00E90B0D">
        <w:rPr>
          <w:rFonts w:ascii="Times New Roman" w:hAnsi="Times New Roman" w:cs="Times New Roman"/>
          <w:sz w:val="24"/>
          <w:szCs w:val="24"/>
        </w:rPr>
        <w:t>8</w:t>
      </w:r>
      <w:r w:rsidRPr="009B4648">
        <w:rPr>
          <w:rFonts w:ascii="Times New Roman" w:hAnsi="Times New Roman" w:cs="Times New Roman"/>
          <w:sz w:val="24"/>
          <w:szCs w:val="24"/>
        </w:rPr>
        <w:t xml:space="preserve"> (посещающие 1 кружок) + 92</w:t>
      </w:r>
      <w:r w:rsidR="007F27D6" w:rsidRPr="009B4648">
        <w:rPr>
          <w:rFonts w:ascii="Times New Roman" w:hAnsi="Times New Roman" w:cs="Times New Roman"/>
          <w:sz w:val="24"/>
          <w:szCs w:val="24"/>
        </w:rPr>
        <w:t xml:space="preserve"> (посещающие 2 и более </w:t>
      </w:r>
      <w:proofErr w:type="spellStart"/>
      <w:r w:rsidR="007F27D6" w:rsidRPr="009B4648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7F27D6" w:rsidRPr="009B4648">
        <w:rPr>
          <w:rFonts w:ascii="Times New Roman" w:hAnsi="Times New Roman" w:cs="Times New Roman"/>
          <w:sz w:val="24"/>
          <w:szCs w:val="24"/>
        </w:rPr>
        <w:t xml:space="preserve">) </w:t>
      </w:r>
      <w:r w:rsidRPr="009B4648">
        <w:rPr>
          <w:rFonts w:ascii="Times New Roman" w:hAnsi="Times New Roman" w:cs="Times New Roman"/>
          <w:sz w:val="24"/>
          <w:szCs w:val="24"/>
        </w:rPr>
        <w:t>обучающихся, что составляет 95,5%</w:t>
      </w:r>
      <w:r w:rsidR="007F27D6" w:rsidRPr="009B4648"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</w:t>
      </w:r>
      <w:r w:rsidRPr="009B4648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D250CD" w:rsidRPr="009B4648" w:rsidRDefault="00D250CD" w:rsidP="007F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853"/>
        <w:gridCol w:w="1276"/>
        <w:gridCol w:w="1115"/>
        <w:gridCol w:w="1872"/>
        <w:gridCol w:w="2285"/>
      </w:tblGrid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№ п/п</w:t>
            </w:r>
          </w:p>
        </w:tc>
        <w:tc>
          <w:tcPr>
            <w:tcW w:w="2853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Наименование кружка</w:t>
            </w:r>
          </w:p>
        </w:tc>
        <w:tc>
          <w:tcPr>
            <w:tcW w:w="1276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Кол-во часов</w:t>
            </w:r>
          </w:p>
        </w:tc>
        <w:tc>
          <w:tcPr>
            <w:tcW w:w="1115" w:type="dxa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классы</w:t>
            </w:r>
          </w:p>
        </w:tc>
        <w:tc>
          <w:tcPr>
            <w:tcW w:w="1872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Кол-во обучающихся</w:t>
            </w:r>
          </w:p>
        </w:tc>
        <w:tc>
          <w:tcPr>
            <w:tcW w:w="2285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Ф.И.О. руководителя кружка</w:t>
            </w:r>
          </w:p>
        </w:tc>
      </w:tr>
      <w:tr w:rsidR="00E90B0D" w:rsidRPr="00E90B0D" w:rsidTr="00E90B0D">
        <w:tc>
          <w:tcPr>
            <w:tcW w:w="10200" w:type="dxa"/>
            <w:gridSpan w:val="6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 xml:space="preserve"> Техническая направленность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Лего</w:t>
            </w:r>
            <w:proofErr w:type="spellEnd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 конструирование»</w:t>
            </w:r>
          </w:p>
        </w:tc>
        <w:tc>
          <w:tcPr>
            <w:tcW w:w="1276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115" w:type="dxa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3 - 4</w:t>
            </w:r>
          </w:p>
        </w:tc>
        <w:tc>
          <w:tcPr>
            <w:tcW w:w="1872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2285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Бугаева Елена Сергеевна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Лего</w:t>
            </w:r>
            <w:proofErr w:type="spellEnd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 конструирование»</w:t>
            </w:r>
          </w:p>
        </w:tc>
        <w:tc>
          <w:tcPr>
            <w:tcW w:w="1276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115" w:type="dxa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3 - 4</w:t>
            </w:r>
          </w:p>
        </w:tc>
        <w:tc>
          <w:tcPr>
            <w:tcW w:w="1872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2285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Бугаева Елена Сергеевна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90B0D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«Робототехника»</w:t>
            </w:r>
          </w:p>
        </w:tc>
        <w:tc>
          <w:tcPr>
            <w:tcW w:w="1276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15" w:type="dxa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5 - 6</w:t>
            </w:r>
          </w:p>
        </w:tc>
        <w:tc>
          <w:tcPr>
            <w:tcW w:w="1872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2285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Бугаева Елена Сергеевна</w:t>
            </w:r>
          </w:p>
        </w:tc>
      </w:tr>
      <w:tr w:rsidR="00E90B0D" w:rsidRPr="00E90B0D" w:rsidTr="00E90B0D">
        <w:tc>
          <w:tcPr>
            <w:tcW w:w="10200" w:type="dxa"/>
            <w:gridSpan w:val="6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Туристско-краеведческая направленность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90B0D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История моей страны, история моего села, история моей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Бурлакова</w:t>
            </w:r>
            <w:proofErr w:type="spellEnd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 Татьяна Ивановна</w:t>
            </w:r>
          </w:p>
        </w:tc>
      </w:tr>
      <w:tr w:rsidR="00E90B0D" w:rsidRPr="00E90B0D" w:rsidTr="00E90B0D">
        <w:tc>
          <w:tcPr>
            <w:tcW w:w="10200" w:type="dxa"/>
            <w:gridSpan w:val="6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Социально – педагогическая направленность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«Юный отряд пожарных»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Антонец</w:t>
            </w:r>
            <w:proofErr w:type="spellEnd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 Наталья Александровна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val="en-US" w:eastAsia="ar-SA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«Юные инспекторы дорожного движении»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Антонец</w:t>
            </w:r>
            <w:proofErr w:type="spellEnd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 Наталья Александровна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«Юный помощник полиции»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9 - 10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E90B0D" w:rsidRDefault="00E90B0D" w:rsidP="00E90B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Антонец</w:t>
            </w:r>
            <w:proofErr w:type="spellEnd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 Наталья Александровна</w:t>
            </w:r>
          </w:p>
        </w:tc>
      </w:tr>
      <w:tr w:rsidR="00E90B0D" w:rsidRPr="00E90B0D" w:rsidTr="00E90B0D">
        <w:tc>
          <w:tcPr>
            <w:tcW w:w="10200" w:type="dxa"/>
            <w:gridSpan w:val="6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Художественная   направленность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90B0D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«Мой край Донской, казачий!»</w:t>
            </w:r>
          </w:p>
        </w:tc>
        <w:tc>
          <w:tcPr>
            <w:tcW w:w="1276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15" w:type="dxa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2285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Казьмина</w:t>
            </w:r>
            <w:proofErr w:type="spellEnd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 Елена Викторовна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«Декоративно – прикладное искусство»</w:t>
            </w:r>
          </w:p>
        </w:tc>
        <w:tc>
          <w:tcPr>
            <w:tcW w:w="1276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115" w:type="dxa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2285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Долженко Наталья Андреевна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Хор «</w:t>
            </w:r>
            <w:proofErr w:type="spellStart"/>
            <w:r w:rsidRPr="00E90B0D">
              <w:rPr>
                <w:rFonts w:ascii="Times New Roman" w:eastAsia="Calibri" w:hAnsi="Times New Roman" w:cs="Times New Roman"/>
                <w:lang w:eastAsia="ar-SA"/>
              </w:rPr>
              <w:t>Политра</w:t>
            </w:r>
            <w:proofErr w:type="spellEnd"/>
            <w:r w:rsidRPr="00E90B0D">
              <w:rPr>
                <w:rFonts w:ascii="Times New Roman" w:eastAsia="Calibri" w:hAnsi="Times New Roman" w:cs="Times New Roman"/>
                <w:lang w:eastAsia="ar-SA"/>
              </w:rPr>
              <w:t xml:space="preserve"> детских голосов»</w:t>
            </w:r>
          </w:p>
        </w:tc>
        <w:tc>
          <w:tcPr>
            <w:tcW w:w="1276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15" w:type="dxa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2 - 3</w:t>
            </w:r>
          </w:p>
        </w:tc>
        <w:tc>
          <w:tcPr>
            <w:tcW w:w="1872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2285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Антонец</w:t>
            </w:r>
            <w:proofErr w:type="spellEnd"/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 xml:space="preserve"> Наталья Александровна</w:t>
            </w:r>
          </w:p>
        </w:tc>
      </w:tr>
      <w:tr w:rsidR="00E90B0D" w:rsidRPr="00E90B0D" w:rsidTr="00E90B0D">
        <w:tc>
          <w:tcPr>
            <w:tcW w:w="10200" w:type="dxa"/>
            <w:gridSpan w:val="6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Спортивно-оздоровительная направленность</w:t>
            </w:r>
          </w:p>
        </w:tc>
      </w:tr>
      <w:tr w:rsidR="00E90B0D" w:rsidRPr="00E90B0D" w:rsidTr="00E90B0D">
        <w:tc>
          <w:tcPr>
            <w:tcW w:w="799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«Юный стрелок»</w:t>
            </w:r>
          </w:p>
        </w:tc>
        <w:tc>
          <w:tcPr>
            <w:tcW w:w="1276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15" w:type="dxa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872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2285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0D">
              <w:rPr>
                <w:rFonts w:ascii="Times New Roman" w:eastAsia="Times New Roman" w:hAnsi="Times New Roman" w:cs="Times New Roman"/>
                <w:lang w:eastAsia="ar-SA"/>
              </w:rPr>
              <w:t>Пастухова Наталья Владимировна</w:t>
            </w:r>
          </w:p>
        </w:tc>
      </w:tr>
      <w:tr w:rsidR="00E90B0D" w:rsidRPr="00E90B0D" w:rsidTr="00E90B0D">
        <w:tc>
          <w:tcPr>
            <w:tcW w:w="3652" w:type="dxa"/>
            <w:gridSpan w:val="2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0B0D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1115" w:type="dxa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shd w:val="clear" w:color="auto" w:fill="auto"/>
          </w:tcPr>
          <w:p w:rsidR="00E90B0D" w:rsidRPr="00E90B0D" w:rsidRDefault="000334AE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258</w:t>
            </w:r>
            <w:r w:rsidR="00E90B0D" w:rsidRPr="00E90B0D">
              <w:rPr>
                <w:rFonts w:ascii="Times New Roman" w:eastAsia="Calibri" w:hAnsi="Times New Roman" w:cs="Times New Roman"/>
                <w:lang w:eastAsia="ar-SA"/>
              </w:rPr>
              <w:t>(включая 6 обучающихся «группы риска)</w:t>
            </w:r>
          </w:p>
        </w:tc>
        <w:tc>
          <w:tcPr>
            <w:tcW w:w="2285" w:type="dxa"/>
            <w:shd w:val="clear" w:color="auto" w:fill="auto"/>
          </w:tcPr>
          <w:p w:rsidR="00E90B0D" w:rsidRPr="00E90B0D" w:rsidRDefault="00E90B0D" w:rsidP="00E90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7F27D6" w:rsidRPr="009B4648" w:rsidRDefault="007F27D6" w:rsidP="007F2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0CD" w:rsidRDefault="00D250CD" w:rsidP="00D132CF">
      <w:pPr>
        <w:jc w:val="both"/>
        <w:rPr>
          <w:rFonts w:ascii="Times New Roman" w:hAnsi="Times New Roman" w:cs="Times New Roman"/>
          <w:sz w:val="24"/>
          <w:szCs w:val="24"/>
        </w:rPr>
      </w:pPr>
      <w:r w:rsidRPr="009B4648">
        <w:rPr>
          <w:rFonts w:ascii="Times New Roman" w:hAnsi="Times New Roman" w:cs="Times New Roman"/>
          <w:sz w:val="24"/>
          <w:szCs w:val="24"/>
        </w:rPr>
        <w:t xml:space="preserve">   Помимо школьных кружков, обучающиеся посещают центр доп. образования «Ермак» при сельском доме культуры.</w:t>
      </w:r>
      <w:r w:rsidR="00D132CF" w:rsidRPr="009B4648">
        <w:rPr>
          <w:rFonts w:ascii="Times New Roman" w:hAnsi="Times New Roman" w:cs="Times New Roman"/>
          <w:sz w:val="24"/>
          <w:szCs w:val="24"/>
        </w:rPr>
        <w:t xml:space="preserve"> Итогом</w:t>
      </w:r>
      <w:r w:rsidRPr="009B4648">
        <w:rPr>
          <w:rFonts w:ascii="Times New Roman" w:hAnsi="Times New Roman" w:cs="Times New Roman"/>
          <w:sz w:val="24"/>
          <w:szCs w:val="24"/>
        </w:rPr>
        <w:t xml:space="preserve"> всей </w:t>
      </w:r>
      <w:r w:rsidR="00D132CF" w:rsidRPr="009B4648">
        <w:rPr>
          <w:rFonts w:ascii="Times New Roman" w:hAnsi="Times New Roman" w:cs="Times New Roman"/>
          <w:sz w:val="24"/>
          <w:szCs w:val="24"/>
        </w:rPr>
        <w:t>в</w:t>
      </w:r>
      <w:r w:rsidRPr="009B4648">
        <w:rPr>
          <w:rFonts w:ascii="Times New Roman" w:hAnsi="Times New Roman" w:cs="Times New Roman"/>
          <w:sz w:val="24"/>
          <w:szCs w:val="24"/>
        </w:rPr>
        <w:t>неурочной деятельности</w:t>
      </w:r>
      <w:r w:rsidR="00D132CF" w:rsidRPr="009B4648">
        <w:rPr>
          <w:rFonts w:ascii="Times New Roman" w:hAnsi="Times New Roman" w:cs="Times New Roman"/>
          <w:sz w:val="24"/>
          <w:szCs w:val="24"/>
        </w:rPr>
        <w:t xml:space="preserve"> являются победы в мероприятиях различной направленности. </w:t>
      </w:r>
    </w:p>
    <w:p w:rsidR="009B4648" w:rsidRPr="009B4648" w:rsidRDefault="009B4648" w:rsidP="009B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занятий был обусловлен спецификой дополнительного образования в школе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проводились во второй половине дня после окончания предметов учебного цикла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занятий кружков разнообразные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беседы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экскурсии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Отчетные и итоговые результаты можно было наблюдать в форме анкетирования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выставки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концерта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мероприятия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648" w:rsidRPr="009B4648" w:rsidRDefault="009B4648" w:rsidP="009B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реализовывала внеурочную и кружковую деятельность и на основе оптимизации своих внутренних ресурсов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648" w:rsidRPr="009B4648" w:rsidRDefault="009B4648" w:rsidP="009B4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648" w:rsidRPr="009B4648" w:rsidRDefault="009B4648" w:rsidP="009B4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созданные в школе для внеурочной деятельности и организации дополнительного образования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способствуют развитию творческих способностей учащихся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личному развитию и социализации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648" w:rsidRPr="009B4648" w:rsidRDefault="009B4648" w:rsidP="009B4648">
      <w:pPr>
        <w:spacing w:after="0" w:line="240" w:lineRule="auto"/>
        <w:ind w:right="42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самооценки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проявление инициативы 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тот результат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которому мы стремимся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тому же у ребенка меньше остается незанятого времени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меньше времени он будет бесцельно слоняться по улицам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снижается риск попадания в неблагоприятные компании</w:t>
      </w:r>
      <w:r w:rsidRPr="009B4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648" w:rsidRPr="009B4648" w:rsidRDefault="009B4648" w:rsidP="00D13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7D6" w:rsidRPr="009B4648" w:rsidRDefault="007F27D6" w:rsidP="007F27D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27D6" w:rsidRPr="009B4648" w:rsidRDefault="007F27D6" w:rsidP="007F27D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27D6" w:rsidRPr="009B4648" w:rsidRDefault="007F27D6" w:rsidP="007F27D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27D6" w:rsidRPr="009B4648" w:rsidRDefault="007F27D6" w:rsidP="007F27D6">
      <w:pPr>
        <w:ind w:left="1020" w:hanging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4648">
        <w:rPr>
          <w:rFonts w:ascii="Times New Roman" w:hAnsi="Times New Roman" w:cs="Times New Roman"/>
          <w:sz w:val="24"/>
          <w:szCs w:val="24"/>
          <w:lang w:eastAsia="ru-RU"/>
        </w:rPr>
        <w:t>Директор школы         С.Н. Лопатина</w:t>
      </w:r>
    </w:p>
    <w:p w:rsidR="007F27D6" w:rsidRPr="009B4648" w:rsidRDefault="007F27D6" w:rsidP="007F27D6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27D6" w:rsidRPr="009B4648" w:rsidRDefault="007F27D6" w:rsidP="007F27D6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F27D6" w:rsidRPr="009B4648" w:rsidRDefault="007F27D6" w:rsidP="007F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7D6" w:rsidRPr="009B4648" w:rsidRDefault="007F27D6" w:rsidP="007F27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7D6" w:rsidRPr="009B4648" w:rsidRDefault="007F27D6" w:rsidP="007F27D6">
      <w:pPr>
        <w:rPr>
          <w:rFonts w:ascii="Times New Roman" w:hAnsi="Times New Roman" w:cs="Times New Roman"/>
          <w:sz w:val="24"/>
          <w:szCs w:val="24"/>
        </w:rPr>
      </w:pPr>
    </w:p>
    <w:p w:rsidR="007F27D6" w:rsidRPr="009B4648" w:rsidRDefault="007F27D6">
      <w:pPr>
        <w:rPr>
          <w:rFonts w:ascii="Times New Roman" w:hAnsi="Times New Roman" w:cs="Times New Roman"/>
          <w:sz w:val="24"/>
          <w:szCs w:val="24"/>
        </w:rPr>
      </w:pPr>
    </w:p>
    <w:sectPr w:rsidR="007F27D6" w:rsidRPr="009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EB7"/>
    <w:multiLevelType w:val="hybridMultilevel"/>
    <w:tmpl w:val="5776B9A2"/>
    <w:lvl w:ilvl="0" w:tplc="F70E6914">
      <w:start w:val="1"/>
      <w:numFmt w:val="bullet"/>
      <w:lvlText w:val="В"/>
      <w:lvlJc w:val="left"/>
    </w:lvl>
    <w:lvl w:ilvl="1" w:tplc="7AF0EDDA">
      <w:numFmt w:val="decimal"/>
      <w:lvlText w:val=""/>
      <w:lvlJc w:val="left"/>
    </w:lvl>
    <w:lvl w:ilvl="2" w:tplc="69A07792">
      <w:numFmt w:val="decimal"/>
      <w:lvlText w:val=""/>
      <w:lvlJc w:val="left"/>
    </w:lvl>
    <w:lvl w:ilvl="3" w:tplc="AAEA73C6">
      <w:numFmt w:val="decimal"/>
      <w:lvlText w:val=""/>
      <w:lvlJc w:val="left"/>
    </w:lvl>
    <w:lvl w:ilvl="4" w:tplc="D7545F14">
      <w:numFmt w:val="decimal"/>
      <w:lvlText w:val=""/>
      <w:lvlJc w:val="left"/>
    </w:lvl>
    <w:lvl w:ilvl="5" w:tplc="1C44D97E">
      <w:numFmt w:val="decimal"/>
      <w:lvlText w:val=""/>
      <w:lvlJc w:val="left"/>
    </w:lvl>
    <w:lvl w:ilvl="6" w:tplc="375414E6">
      <w:numFmt w:val="decimal"/>
      <w:lvlText w:val=""/>
      <w:lvlJc w:val="left"/>
    </w:lvl>
    <w:lvl w:ilvl="7" w:tplc="FC560B22">
      <w:numFmt w:val="decimal"/>
      <w:lvlText w:val=""/>
      <w:lvlJc w:val="left"/>
    </w:lvl>
    <w:lvl w:ilvl="8" w:tplc="9B1E5A26">
      <w:numFmt w:val="decimal"/>
      <w:lvlText w:val=""/>
      <w:lvlJc w:val="left"/>
    </w:lvl>
  </w:abstractNum>
  <w:abstractNum w:abstractNumId="1" w15:restartNumberingAfterBreak="0">
    <w:nsid w:val="1CCA3821"/>
    <w:multiLevelType w:val="hybridMultilevel"/>
    <w:tmpl w:val="364C6D02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7"/>
    <w:rsid w:val="000334AE"/>
    <w:rsid w:val="00551ED7"/>
    <w:rsid w:val="00656DB3"/>
    <w:rsid w:val="007F27D6"/>
    <w:rsid w:val="009B4648"/>
    <w:rsid w:val="00AB1E37"/>
    <w:rsid w:val="00C71BC7"/>
    <w:rsid w:val="00D132CF"/>
    <w:rsid w:val="00D250CD"/>
    <w:rsid w:val="00E90B0D"/>
    <w:rsid w:val="00F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AE49"/>
  <w15:chartTrackingRefBased/>
  <w15:docId w15:val="{36159FB8-9CC5-4F47-8551-E648FB36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2018-06-13T10:25:00Z</dcterms:created>
  <dcterms:modified xsi:type="dcterms:W3CDTF">2020-05-27T08:01:00Z</dcterms:modified>
</cp:coreProperties>
</file>